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CF84" w14:textId="77777777" w:rsidR="00012A01" w:rsidRDefault="00012A01">
      <w:pPr>
        <w:spacing w:line="259" w:lineRule="auto"/>
        <w:ind w:left="0" w:firstLine="0"/>
        <w:rPr>
          <w:rFonts w:ascii="Calibri" w:eastAsia="Calibri" w:hAnsi="Calibri" w:cs="Calibri"/>
          <w:noProof/>
          <w:sz w:val="22"/>
        </w:rPr>
      </w:pPr>
      <w:r>
        <w:rPr>
          <w:rFonts w:ascii="Calibri" w:eastAsia="Calibri" w:hAnsi="Calibri" w:cs="Calibri"/>
          <w:noProof/>
          <w:sz w:val="22"/>
        </w:rPr>
        <w:t xml:space="preserve">                                                     </w:t>
      </w:r>
      <w:r>
        <w:rPr>
          <w:rFonts w:ascii="Calibri" w:eastAsia="Calibri" w:hAnsi="Calibri" w:cs="Calibri"/>
          <w:noProof/>
          <w:sz w:val="22"/>
        </w:rPr>
        <mc:AlternateContent>
          <mc:Choice Requires="wpg">
            <w:drawing>
              <wp:inline distT="0" distB="0" distL="0" distR="0" wp14:anchorId="0D30C1FB" wp14:editId="228E82CB">
                <wp:extent cx="1990725" cy="466725"/>
                <wp:effectExtent l="0" t="0" r="9525" b="9525"/>
                <wp:docPr id="1052" name="Group 1052"/>
                <wp:cNvGraphicFramePr/>
                <a:graphic xmlns:a="http://schemas.openxmlformats.org/drawingml/2006/main">
                  <a:graphicData uri="http://schemas.microsoft.com/office/word/2010/wordprocessingGroup">
                    <wpg:wgp>
                      <wpg:cNvGrpSpPr/>
                      <wpg:grpSpPr>
                        <a:xfrm>
                          <a:off x="0" y="0"/>
                          <a:ext cx="1990725" cy="466725"/>
                          <a:chOff x="0" y="0"/>
                          <a:chExt cx="2095500" cy="457200"/>
                        </a:xfrm>
                      </wpg:grpSpPr>
                      <pic:pic xmlns:pic="http://schemas.openxmlformats.org/drawingml/2006/picture">
                        <pic:nvPicPr>
                          <pic:cNvPr id="1195" name="Picture 1195"/>
                          <pic:cNvPicPr/>
                        </pic:nvPicPr>
                        <pic:blipFill>
                          <a:blip r:embed="rId7"/>
                          <a:stretch>
                            <a:fillRect/>
                          </a:stretch>
                        </pic:blipFill>
                        <pic:spPr>
                          <a:xfrm>
                            <a:off x="-4063" y="-4063"/>
                            <a:ext cx="2100072" cy="457200"/>
                          </a:xfrm>
                          <a:prstGeom prst="rect">
                            <a:avLst/>
                          </a:prstGeom>
                        </pic:spPr>
                      </pic:pic>
                      <pic:pic xmlns:pic="http://schemas.openxmlformats.org/drawingml/2006/picture">
                        <pic:nvPicPr>
                          <pic:cNvPr id="9" name="Picture 9"/>
                          <pic:cNvPicPr/>
                        </pic:nvPicPr>
                        <pic:blipFill>
                          <a:blip r:embed="rId8"/>
                          <a:stretch>
                            <a:fillRect/>
                          </a:stretch>
                        </pic:blipFill>
                        <pic:spPr>
                          <a:xfrm>
                            <a:off x="232410" y="456438"/>
                            <a:ext cx="762" cy="762"/>
                          </a:xfrm>
                          <a:prstGeom prst="rect">
                            <a:avLst/>
                          </a:prstGeom>
                        </pic:spPr>
                      </pic:pic>
                    </wpg:wgp>
                  </a:graphicData>
                </a:graphic>
              </wp:inline>
            </w:drawing>
          </mc:Choice>
          <mc:Fallback>
            <w:pict>
              <v:group w14:anchorId="04FA2386" id="Group 1052" o:spid="_x0000_s1026" style="width:156.75pt;height:36.75pt;mso-position-horizontal-relative:char;mso-position-vertical-relative:line" coordsize="20955,457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5" o:spid="_x0000_s1027" type="#_x0000_t75" style="position:absolute;left:-40;top:-40;width:21000;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">
                  <v:imagedata r:id="rId9" o:title=""/>
                </v:shape>
                <v:shape id="Picture 9" o:spid="_x0000_s1028" type="#_x0000_t75" style="position:absolute;left:2324;top:4564;width:7;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">
                  <v:imagedata r:id="rId10" o:title=""/>
                </v:shape>
                <w10:anchorlock/>
              </v:group>
            </w:pict>
          </mc:Fallback>
        </mc:AlternateContent>
      </w:r>
      <w:r>
        <w:rPr>
          <w:rFonts w:ascii="Calibri" w:eastAsia="Calibri" w:hAnsi="Calibri" w:cs="Calibri"/>
          <w:noProof/>
          <w:sz w:val="22"/>
        </w:rPr>
        <w:t xml:space="preserve">                                   </w:t>
      </w:r>
    </w:p>
    <w:p w14:paraId="1E86CF1A" w14:textId="77777777" w:rsidR="008666E9" w:rsidRDefault="00012A01">
      <w:pPr>
        <w:spacing w:line="259" w:lineRule="auto"/>
        <w:ind w:left="0" w:firstLine="0"/>
      </w:pPr>
      <w:r>
        <w:rPr>
          <w:b/>
          <w:sz w:val="56"/>
        </w:rPr>
        <w:t xml:space="preserve">                 </w:t>
      </w:r>
      <w:r w:rsidRPr="00012A01">
        <w:rPr>
          <w:b/>
          <w:sz w:val="56"/>
        </w:rPr>
        <w:t xml:space="preserve">Tacoma Mill                                                                                                                </w:t>
      </w:r>
    </w:p>
    <w:p w14:paraId="34C3CB3F" w14:textId="77777777" w:rsidR="00A4283B" w:rsidRDefault="00E9173A">
      <w:pPr>
        <w:spacing w:line="259" w:lineRule="auto"/>
        <w:ind w:left="0" w:firstLine="0"/>
      </w:pPr>
      <w:r>
        <w:rPr>
          <w:rFonts w:ascii="Times New Roman" w:eastAsia="Times New Roman" w:hAnsi="Times New Roman" w:cs="Times New Roman"/>
        </w:rPr>
        <w:t xml:space="preserve"> </w:t>
      </w:r>
    </w:p>
    <w:tbl>
      <w:tblPr>
        <w:tblStyle w:val="TableGrid"/>
        <w:tblW w:w="9108" w:type="dxa"/>
        <w:tblInd w:w="-108" w:type="dxa"/>
        <w:tblCellMar>
          <w:top w:w="11" w:type="dxa"/>
          <w:left w:w="108" w:type="dxa"/>
          <w:right w:w="115" w:type="dxa"/>
        </w:tblCellMar>
        <w:tblLook w:val="04A0" w:firstRow="1" w:lastRow="0" w:firstColumn="1" w:lastColumn="0" w:noHBand="0" w:noVBand="1"/>
      </w:tblPr>
      <w:tblGrid>
        <w:gridCol w:w="2628"/>
        <w:gridCol w:w="6480"/>
      </w:tblGrid>
      <w:tr w:rsidR="00A4283B" w14:paraId="7B30B454" w14:textId="77777777" w:rsidTr="00901494">
        <w:trPr>
          <w:trHeight w:val="838"/>
        </w:trPr>
        <w:tc>
          <w:tcPr>
            <w:tcW w:w="2628" w:type="dxa"/>
            <w:tcBorders>
              <w:top w:val="single" w:sz="4" w:space="0" w:color="000000"/>
              <w:left w:val="single" w:sz="4" w:space="0" w:color="000000"/>
              <w:bottom w:val="single" w:sz="4" w:space="0" w:color="000000"/>
              <w:right w:val="single" w:sz="4" w:space="0" w:color="000000"/>
            </w:tcBorders>
            <w:vAlign w:val="center"/>
          </w:tcPr>
          <w:p w14:paraId="56590F92" w14:textId="77777777" w:rsidR="00A4283B" w:rsidRDefault="00A4283B" w:rsidP="00901494">
            <w:pPr>
              <w:spacing w:line="259" w:lineRule="auto"/>
              <w:ind w:left="0" w:firstLine="0"/>
            </w:pPr>
            <w:r>
              <w:rPr>
                <w:b/>
              </w:rPr>
              <w:t xml:space="preserve">POLICY NAME: </w:t>
            </w:r>
          </w:p>
        </w:tc>
        <w:tc>
          <w:tcPr>
            <w:tcW w:w="6480" w:type="dxa"/>
            <w:tcBorders>
              <w:top w:val="single" w:sz="4" w:space="0" w:color="000000"/>
              <w:left w:val="single" w:sz="4" w:space="0" w:color="000000"/>
              <w:bottom w:val="single" w:sz="4" w:space="0" w:color="000000"/>
              <w:right w:val="single" w:sz="4" w:space="0" w:color="000000"/>
            </w:tcBorders>
          </w:tcPr>
          <w:p w14:paraId="31B72C28" w14:textId="77777777" w:rsidR="00A4283B" w:rsidRDefault="00A4283B" w:rsidP="00901494">
            <w:pPr>
              <w:spacing w:line="259" w:lineRule="auto"/>
              <w:ind w:left="0" w:firstLine="0"/>
            </w:pPr>
            <w:r>
              <w:rPr>
                <w:b/>
                <w:i/>
              </w:rPr>
              <w:t xml:space="preserve"> </w:t>
            </w:r>
          </w:p>
          <w:p w14:paraId="5B25C562" w14:textId="77777777" w:rsidR="00A4283B" w:rsidRDefault="00A4283B" w:rsidP="00901494">
            <w:pPr>
              <w:spacing w:line="259" w:lineRule="auto"/>
              <w:ind w:left="0" w:firstLine="0"/>
            </w:pPr>
            <w:r>
              <w:rPr>
                <w:b/>
                <w:i/>
              </w:rPr>
              <w:t xml:space="preserve">TACOMA MILL – ATTENDANCE POLICY </w:t>
            </w:r>
          </w:p>
          <w:p w14:paraId="53122C0C" w14:textId="77777777" w:rsidR="00A4283B" w:rsidRDefault="00A4283B" w:rsidP="00901494">
            <w:pPr>
              <w:spacing w:line="259" w:lineRule="auto"/>
              <w:ind w:left="0" w:firstLine="0"/>
            </w:pPr>
            <w:r>
              <w:rPr>
                <w:b/>
                <w:i/>
              </w:rPr>
              <w:t xml:space="preserve"> </w:t>
            </w:r>
          </w:p>
        </w:tc>
      </w:tr>
      <w:tr w:rsidR="00A4283B" w14:paraId="6F050FAA" w14:textId="77777777" w:rsidTr="00901494">
        <w:trPr>
          <w:trHeight w:val="587"/>
        </w:trPr>
        <w:tc>
          <w:tcPr>
            <w:tcW w:w="2628" w:type="dxa"/>
            <w:tcBorders>
              <w:top w:val="single" w:sz="4" w:space="0" w:color="000000"/>
              <w:left w:val="single" w:sz="4" w:space="0" w:color="000000"/>
              <w:bottom w:val="single" w:sz="4" w:space="0" w:color="000000"/>
              <w:right w:val="single" w:sz="4" w:space="0" w:color="000000"/>
            </w:tcBorders>
            <w:vAlign w:val="center"/>
          </w:tcPr>
          <w:p w14:paraId="1682F0E8" w14:textId="77777777" w:rsidR="00A4283B" w:rsidRDefault="00A4283B" w:rsidP="00901494">
            <w:pPr>
              <w:spacing w:line="259" w:lineRule="auto"/>
              <w:ind w:left="0" w:firstLine="0"/>
            </w:pPr>
            <w:r>
              <w:rPr>
                <w:b/>
              </w:rPr>
              <w:t xml:space="preserve">DEPT/GROUP: </w:t>
            </w:r>
          </w:p>
        </w:tc>
        <w:tc>
          <w:tcPr>
            <w:tcW w:w="6480" w:type="dxa"/>
            <w:tcBorders>
              <w:top w:val="single" w:sz="4" w:space="0" w:color="000000"/>
              <w:left w:val="single" w:sz="4" w:space="0" w:color="000000"/>
              <w:bottom w:val="single" w:sz="4" w:space="0" w:color="000000"/>
              <w:right w:val="single" w:sz="4" w:space="0" w:color="000000"/>
            </w:tcBorders>
            <w:vAlign w:val="center"/>
          </w:tcPr>
          <w:p w14:paraId="3860A775" w14:textId="77777777" w:rsidR="00A4283B" w:rsidRDefault="00A4283B" w:rsidP="00901494">
            <w:pPr>
              <w:spacing w:line="259" w:lineRule="auto"/>
              <w:ind w:left="0" w:firstLine="0"/>
            </w:pPr>
            <w:r>
              <w:rPr>
                <w:b/>
                <w:i/>
              </w:rPr>
              <w:t xml:space="preserve">HUMAN RESOURCES </w:t>
            </w:r>
          </w:p>
        </w:tc>
      </w:tr>
      <w:tr w:rsidR="00A4283B" w14:paraId="797BD479" w14:textId="77777777" w:rsidTr="00901494">
        <w:trPr>
          <w:trHeight w:val="586"/>
        </w:trPr>
        <w:tc>
          <w:tcPr>
            <w:tcW w:w="2628" w:type="dxa"/>
            <w:tcBorders>
              <w:top w:val="single" w:sz="4" w:space="0" w:color="000000"/>
              <w:left w:val="single" w:sz="4" w:space="0" w:color="000000"/>
              <w:bottom w:val="single" w:sz="4" w:space="0" w:color="000000"/>
              <w:right w:val="single" w:sz="4" w:space="0" w:color="000000"/>
            </w:tcBorders>
            <w:vAlign w:val="center"/>
          </w:tcPr>
          <w:p w14:paraId="3036D6A2" w14:textId="77777777" w:rsidR="00A4283B" w:rsidRDefault="00A4283B" w:rsidP="00901494">
            <w:pPr>
              <w:spacing w:line="259" w:lineRule="auto"/>
              <w:ind w:left="0" w:firstLine="0"/>
            </w:pPr>
            <w:r>
              <w:rPr>
                <w:b/>
              </w:rPr>
              <w:t xml:space="preserve">POLICY SCOPE: </w:t>
            </w:r>
          </w:p>
        </w:tc>
        <w:tc>
          <w:tcPr>
            <w:tcW w:w="6480" w:type="dxa"/>
            <w:tcBorders>
              <w:top w:val="single" w:sz="4" w:space="0" w:color="000000"/>
              <w:left w:val="single" w:sz="4" w:space="0" w:color="000000"/>
              <w:bottom w:val="single" w:sz="4" w:space="0" w:color="000000"/>
              <w:right w:val="single" w:sz="4" w:space="0" w:color="000000"/>
            </w:tcBorders>
            <w:vAlign w:val="center"/>
          </w:tcPr>
          <w:p w14:paraId="42D4D1A7" w14:textId="77777777" w:rsidR="00A4283B" w:rsidRDefault="00A4283B" w:rsidP="00901494">
            <w:pPr>
              <w:spacing w:line="259" w:lineRule="auto"/>
              <w:ind w:left="0" w:firstLine="0"/>
            </w:pPr>
            <w:r>
              <w:rPr>
                <w:b/>
                <w:i/>
              </w:rPr>
              <w:t xml:space="preserve">TACOMA HOURLY EMPLOYEES </w:t>
            </w:r>
          </w:p>
        </w:tc>
      </w:tr>
      <w:tr w:rsidR="00A4283B" w14:paraId="1B07D1DF" w14:textId="77777777" w:rsidTr="00901494">
        <w:trPr>
          <w:trHeight w:val="586"/>
        </w:trPr>
        <w:tc>
          <w:tcPr>
            <w:tcW w:w="2628" w:type="dxa"/>
            <w:tcBorders>
              <w:top w:val="single" w:sz="4" w:space="0" w:color="000000"/>
              <w:left w:val="single" w:sz="4" w:space="0" w:color="000000"/>
              <w:bottom w:val="single" w:sz="4" w:space="0" w:color="000000"/>
              <w:right w:val="single" w:sz="4" w:space="0" w:color="000000"/>
            </w:tcBorders>
            <w:vAlign w:val="center"/>
          </w:tcPr>
          <w:p w14:paraId="1E9319E0" w14:textId="77777777" w:rsidR="00A4283B" w:rsidRDefault="00A4283B" w:rsidP="00901494">
            <w:pPr>
              <w:spacing w:line="259" w:lineRule="auto"/>
              <w:ind w:left="0" w:firstLine="0"/>
            </w:pPr>
            <w:r>
              <w:rPr>
                <w:b/>
              </w:rPr>
              <w:t xml:space="preserve">POLICY REGION: </w:t>
            </w:r>
          </w:p>
        </w:tc>
        <w:tc>
          <w:tcPr>
            <w:tcW w:w="6480" w:type="dxa"/>
            <w:tcBorders>
              <w:top w:val="single" w:sz="4" w:space="0" w:color="000000"/>
              <w:left w:val="single" w:sz="4" w:space="0" w:color="000000"/>
              <w:bottom w:val="single" w:sz="4" w:space="0" w:color="000000"/>
              <w:right w:val="single" w:sz="4" w:space="0" w:color="000000"/>
            </w:tcBorders>
            <w:vAlign w:val="center"/>
          </w:tcPr>
          <w:p w14:paraId="0C5459DB" w14:textId="77777777" w:rsidR="00A4283B" w:rsidRDefault="00A4283B" w:rsidP="00901494">
            <w:pPr>
              <w:spacing w:line="259" w:lineRule="auto"/>
              <w:ind w:left="0" w:firstLine="0"/>
            </w:pPr>
            <w:r>
              <w:rPr>
                <w:b/>
                <w:i/>
              </w:rPr>
              <w:t xml:space="preserve">UNITED STATES </w:t>
            </w:r>
          </w:p>
        </w:tc>
      </w:tr>
      <w:tr w:rsidR="00A4283B" w14:paraId="4F52EE89" w14:textId="77777777" w:rsidTr="00901494">
        <w:trPr>
          <w:trHeight w:val="839"/>
        </w:trPr>
        <w:tc>
          <w:tcPr>
            <w:tcW w:w="2628" w:type="dxa"/>
            <w:tcBorders>
              <w:top w:val="single" w:sz="4" w:space="0" w:color="000000"/>
              <w:left w:val="single" w:sz="4" w:space="0" w:color="000000"/>
              <w:bottom w:val="single" w:sz="4" w:space="0" w:color="000000"/>
              <w:right w:val="single" w:sz="4" w:space="0" w:color="000000"/>
            </w:tcBorders>
            <w:vAlign w:val="center"/>
          </w:tcPr>
          <w:p w14:paraId="160B0B0A" w14:textId="77777777" w:rsidR="00A4283B" w:rsidRDefault="00A4283B" w:rsidP="00901494">
            <w:pPr>
              <w:spacing w:line="259" w:lineRule="auto"/>
              <w:ind w:left="0" w:firstLine="0"/>
            </w:pPr>
            <w:r>
              <w:rPr>
                <w:b/>
              </w:rPr>
              <w:t xml:space="preserve">EFFECTIVE/LAST REVISION DATE:  </w:t>
            </w:r>
          </w:p>
        </w:tc>
        <w:tc>
          <w:tcPr>
            <w:tcW w:w="6480" w:type="dxa"/>
            <w:tcBorders>
              <w:top w:val="single" w:sz="4" w:space="0" w:color="000000"/>
              <w:left w:val="single" w:sz="4" w:space="0" w:color="000000"/>
              <w:bottom w:val="single" w:sz="4" w:space="0" w:color="000000"/>
              <w:right w:val="single" w:sz="4" w:space="0" w:color="000000"/>
            </w:tcBorders>
          </w:tcPr>
          <w:p w14:paraId="40B34CDC" w14:textId="77777777" w:rsidR="00A4283B" w:rsidRDefault="00A4283B" w:rsidP="00901494">
            <w:pPr>
              <w:spacing w:line="259" w:lineRule="auto"/>
              <w:ind w:left="0" w:firstLine="0"/>
            </w:pPr>
            <w:r>
              <w:rPr>
                <w:b/>
                <w:i/>
              </w:rPr>
              <w:t xml:space="preserve"> </w:t>
            </w:r>
          </w:p>
          <w:p w14:paraId="259B3BD4" w14:textId="0E6F5CF3" w:rsidR="00A4283B" w:rsidRPr="00253FAF" w:rsidRDefault="00253FAF" w:rsidP="00901494">
            <w:pPr>
              <w:spacing w:line="259" w:lineRule="auto"/>
              <w:ind w:left="0" w:firstLine="0"/>
              <w:rPr>
                <w:b/>
              </w:rPr>
            </w:pPr>
            <w:r w:rsidRPr="00253FAF">
              <w:rPr>
                <w:b/>
              </w:rPr>
              <w:t>June 1, 2019</w:t>
            </w:r>
          </w:p>
        </w:tc>
      </w:tr>
      <w:tr w:rsidR="00A4283B" w14:paraId="1285A420" w14:textId="77777777" w:rsidTr="00901494">
        <w:trPr>
          <w:trHeight w:val="586"/>
        </w:trPr>
        <w:tc>
          <w:tcPr>
            <w:tcW w:w="2628" w:type="dxa"/>
            <w:tcBorders>
              <w:top w:val="single" w:sz="4" w:space="0" w:color="000000"/>
              <w:left w:val="single" w:sz="4" w:space="0" w:color="000000"/>
              <w:bottom w:val="single" w:sz="4" w:space="0" w:color="000000"/>
              <w:right w:val="single" w:sz="4" w:space="0" w:color="000000"/>
            </w:tcBorders>
            <w:vAlign w:val="center"/>
          </w:tcPr>
          <w:p w14:paraId="3B95D24A" w14:textId="77777777" w:rsidR="00A4283B" w:rsidRDefault="00A4283B" w:rsidP="00901494">
            <w:pPr>
              <w:spacing w:line="259" w:lineRule="auto"/>
              <w:ind w:left="0" w:firstLine="0"/>
            </w:pPr>
            <w:r>
              <w:rPr>
                <w:b/>
              </w:rPr>
              <w:t xml:space="preserve">PAGES </w:t>
            </w:r>
          </w:p>
        </w:tc>
        <w:tc>
          <w:tcPr>
            <w:tcW w:w="6480" w:type="dxa"/>
            <w:tcBorders>
              <w:top w:val="single" w:sz="4" w:space="0" w:color="000000"/>
              <w:left w:val="single" w:sz="4" w:space="0" w:color="000000"/>
              <w:bottom w:val="single" w:sz="4" w:space="0" w:color="000000"/>
              <w:right w:val="single" w:sz="4" w:space="0" w:color="000000"/>
            </w:tcBorders>
            <w:vAlign w:val="center"/>
          </w:tcPr>
          <w:p w14:paraId="7DB13686" w14:textId="77777777" w:rsidR="00A4283B" w:rsidRDefault="00A4283B" w:rsidP="00901494">
            <w:pPr>
              <w:tabs>
                <w:tab w:val="center" w:pos="4321"/>
              </w:tabs>
              <w:spacing w:line="259" w:lineRule="auto"/>
              <w:ind w:left="0" w:firstLine="0"/>
            </w:pPr>
            <w:r>
              <w:rPr>
                <w:b/>
                <w:i/>
              </w:rPr>
              <w:t xml:space="preserve">PAGE 1 OF 2 </w:t>
            </w:r>
            <w:r>
              <w:rPr>
                <w:b/>
                <w:i/>
              </w:rPr>
              <w:tab/>
              <w:t xml:space="preserve"> </w:t>
            </w:r>
          </w:p>
        </w:tc>
      </w:tr>
      <w:tr w:rsidR="00A4283B" w14:paraId="01A365DB" w14:textId="77777777" w:rsidTr="00901494">
        <w:trPr>
          <w:trHeight w:val="586"/>
        </w:trPr>
        <w:tc>
          <w:tcPr>
            <w:tcW w:w="2628" w:type="dxa"/>
            <w:tcBorders>
              <w:top w:val="single" w:sz="4" w:space="0" w:color="000000"/>
              <w:left w:val="single" w:sz="4" w:space="0" w:color="000000"/>
              <w:bottom w:val="single" w:sz="4" w:space="0" w:color="000000"/>
              <w:right w:val="single" w:sz="4" w:space="0" w:color="000000"/>
            </w:tcBorders>
            <w:vAlign w:val="center"/>
          </w:tcPr>
          <w:p w14:paraId="2BF61367" w14:textId="77777777" w:rsidR="00A4283B" w:rsidRDefault="00A4283B" w:rsidP="00901494">
            <w:pPr>
              <w:spacing w:line="259" w:lineRule="auto"/>
              <w:ind w:left="0" w:firstLine="0"/>
              <w:rPr>
                <w:b/>
              </w:rPr>
            </w:pPr>
            <w:r>
              <w:rPr>
                <w:b/>
              </w:rPr>
              <w:t>APPROVED BY:</w:t>
            </w:r>
          </w:p>
        </w:tc>
        <w:tc>
          <w:tcPr>
            <w:tcW w:w="6480" w:type="dxa"/>
            <w:tcBorders>
              <w:top w:val="single" w:sz="4" w:space="0" w:color="000000"/>
              <w:left w:val="single" w:sz="4" w:space="0" w:color="000000"/>
              <w:bottom w:val="single" w:sz="4" w:space="0" w:color="000000"/>
              <w:right w:val="single" w:sz="4" w:space="0" w:color="000000"/>
            </w:tcBorders>
            <w:vAlign w:val="center"/>
          </w:tcPr>
          <w:p w14:paraId="1A531D9A" w14:textId="2740F496" w:rsidR="00A4283B" w:rsidRDefault="00DB15DC" w:rsidP="00901494">
            <w:pPr>
              <w:tabs>
                <w:tab w:val="center" w:pos="4321"/>
              </w:tabs>
              <w:spacing w:line="259" w:lineRule="auto"/>
              <w:ind w:left="0" w:firstLine="0"/>
              <w:rPr>
                <w:b/>
                <w:i/>
              </w:rPr>
            </w:pPr>
            <w:r>
              <w:rPr>
                <w:b/>
                <w:i/>
              </w:rPr>
              <w:t>John Brandt</w:t>
            </w:r>
            <w:r w:rsidR="00A4283B">
              <w:rPr>
                <w:b/>
                <w:i/>
              </w:rPr>
              <w:t xml:space="preserve">, </w:t>
            </w:r>
            <w:r>
              <w:rPr>
                <w:b/>
                <w:i/>
              </w:rPr>
              <w:t>Stace Gordon</w:t>
            </w:r>
          </w:p>
        </w:tc>
      </w:tr>
    </w:tbl>
    <w:p w14:paraId="74872BEB" w14:textId="77777777" w:rsidR="008666E9" w:rsidRDefault="008666E9">
      <w:pPr>
        <w:spacing w:line="259" w:lineRule="auto"/>
        <w:ind w:left="0" w:firstLine="0"/>
      </w:pPr>
    </w:p>
    <w:p w14:paraId="00ACBA68" w14:textId="77777777" w:rsidR="008666E9" w:rsidRPr="00A4283B" w:rsidRDefault="00E9173A">
      <w:pPr>
        <w:spacing w:line="259" w:lineRule="auto"/>
        <w:ind w:left="-5" w:hanging="10"/>
        <w:rPr>
          <w:szCs w:val="24"/>
        </w:rPr>
      </w:pPr>
      <w:r w:rsidRPr="00A4283B">
        <w:rPr>
          <w:b/>
          <w:szCs w:val="24"/>
        </w:rPr>
        <w:t xml:space="preserve">PURPOSE:  </w:t>
      </w:r>
      <w:r w:rsidRPr="00A4283B">
        <w:rPr>
          <w:szCs w:val="24"/>
        </w:rPr>
        <w:t xml:space="preserve"> </w:t>
      </w:r>
    </w:p>
    <w:p w14:paraId="7D77D350" w14:textId="77777777" w:rsidR="00300B72" w:rsidRPr="00DB15DC" w:rsidRDefault="00300B72">
      <w:pPr>
        <w:spacing w:line="259" w:lineRule="auto"/>
        <w:ind w:left="0" w:firstLine="0"/>
        <w:rPr>
          <w:sz w:val="22"/>
        </w:rPr>
      </w:pPr>
    </w:p>
    <w:p w14:paraId="78F2925B" w14:textId="77777777" w:rsidR="008666E9" w:rsidRPr="00DB15DC" w:rsidRDefault="00300B72">
      <w:pPr>
        <w:spacing w:line="259" w:lineRule="auto"/>
        <w:ind w:left="0" w:firstLine="0"/>
        <w:rPr>
          <w:sz w:val="22"/>
        </w:rPr>
      </w:pPr>
      <w:r w:rsidRPr="00DB15DC">
        <w:rPr>
          <w:sz w:val="22"/>
        </w:rPr>
        <w:t xml:space="preserve">Establishes a policy for all hourly employees regarding attendance.  </w:t>
      </w:r>
      <w:r w:rsidR="00E9173A" w:rsidRPr="00DB15DC">
        <w:rPr>
          <w:sz w:val="22"/>
        </w:rPr>
        <w:t xml:space="preserve"> </w:t>
      </w:r>
    </w:p>
    <w:p w14:paraId="0CE5A0D4" w14:textId="77777777" w:rsidR="00A4283B" w:rsidRDefault="00A4283B" w:rsidP="00300B72">
      <w:pPr>
        <w:spacing w:line="259" w:lineRule="auto"/>
        <w:ind w:left="0" w:firstLine="0"/>
        <w:rPr>
          <w:szCs w:val="24"/>
        </w:rPr>
      </w:pPr>
    </w:p>
    <w:p w14:paraId="60578A8E" w14:textId="77777777" w:rsidR="008666E9" w:rsidRPr="00A4283B" w:rsidRDefault="00E9173A" w:rsidP="00300B72">
      <w:pPr>
        <w:spacing w:line="259" w:lineRule="auto"/>
        <w:ind w:left="0" w:firstLine="0"/>
        <w:rPr>
          <w:szCs w:val="24"/>
        </w:rPr>
      </w:pPr>
      <w:r w:rsidRPr="00A4283B">
        <w:rPr>
          <w:b/>
          <w:szCs w:val="24"/>
        </w:rPr>
        <w:t>POLICY</w:t>
      </w:r>
      <w:r w:rsidRPr="00A4283B">
        <w:rPr>
          <w:szCs w:val="24"/>
        </w:rPr>
        <w:t xml:space="preserve">:   </w:t>
      </w:r>
    </w:p>
    <w:p w14:paraId="196B4381" w14:textId="77777777" w:rsidR="008666E9" w:rsidRPr="00A4283B" w:rsidRDefault="00E9173A">
      <w:pPr>
        <w:spacing w:line="259" w:lineRule="auto"/>
        <w:ind w:left="0" w:firstLine="0"/>
        <w:rPr>
          <w:szCs w:val="24"/>
        </w:rPr>
      </w:pPr>
      <w:r w:rsidRPr="00A4283B">
        <w:rPr>
          <w:b/>
          <w:szCs w:val="24"/>
        </w:rPr>
        <w:t xml:space="preserve"> </w:t>
      </w:r>
    </w:p>
    <w:p w14:paraId="43095E24" w14:textId="77777777" w:rsidR="00A4283B" w:rsidRPr="00DB15DC" w:rsidRDefault="00300B72" w:rsidP="00A4283B">
      <w:pPr>
        <w:ind w:left="0" w:firstLine="0"/>
        <w:rPr>
          <w:sz w:val="22"/>
        </w:rPr>
      </w:pPr>
      <w:r w:rsidRPr="00DB15DC">
        <w:rPr>
          <w:sz w:val="22"/>
        </w:rPr>
        <w:t>This attendance policy is an important part of the long-term success of the mill and the</w:t>
      </w:r>
      <w:r w:rsidR="00A4283B" w:rsidRPr="00DB15DC">
        <w:rPr>
          <w:sz w:val="22"/>
        </w:rPr>
        <w:t xml:space="preserve"> </w:t>
      </w:r>
      <w:r w:rsidRPr="00DB15DC">
        <w:rPr>
          <w:sz w:val="22"/>
        </w:rPr>
        <w:t xml:space="preserve">safety of all employees.  We depend on everyone being present for work as scheduled </w:t>
      </w:r>
      <w:proofErr w:type="gramStart"/>
      <w:r w:rsidRPr="00DB15DC">
        <w:rPr>
          <w:sz w:val="22"/>
        </w:rPr>
        <w:t>in order to</w:t>
      </w:r>
      <w:proofErr w:type="gramEnd"/>
      <w:r w:rsidRPr="00DB15DC">
        <w:rPr>
          <w:sz w:val="22"/>
        </w:rPr>
        <w:t xml:space="preserve"> operate the plant efficiently.  Each employee is an important member of the team.  Therefore, it is essential we are all dependable and prompt. The policy recognizes that situations arise preventing employees from fulfilling their scheduled shifts on occasion; it also balances that reality with other policies and laws which provide both paid and unpaid time off that falls outside this policy. </w:t>
      </w:r>
    </w:p>
    <w:p w14:paraId="596D6058" w14:textId="77777777" w:rsidR="00300B72" w:rsidRPr="00A4283B" w:rsidRDefault="00300B72" w:rsidP="00300B72">
      <w:pPr>
        <w:rPr>
          <w:rFonts w:eastAsiaTheme="minorHAnsi"/>
          <w:color w:val="auto"/>
          <w:szCs w:val="24"/>
        </w:rPr>
      </w:pPr>
      <w:r w:rsidRPr="00A4283B">
        <w:rPr>
          <w:szCs w:val="24"/>
        </w:rPr>
        <w:t xml:space="preserve"> </w:t>
      </w:r>
    </w:p>
    <w:p w14:paraId="541604EE" w14:textId="77777777" w:rsidR="00300B72" w:rsidRDefault="00300B72" w:rsidP="00300B72">
      <w:pPr>
        <w:rPr>
          <w:b/>
          <w:szCs w:val="24"/>
        </w:rPr>
      </w:pPr>
      <w:r w:rsidRPr="00A4283B">
        <w:rPr>
          <w:b/>
          <w:szCs w:val="24"/>
        </w:rPr>
        <w:t>Foundational elements:</w:t>
      </w:r>
    </w:p>
    <w:p w14:paraId="6BC80D0E" w14:textId="77777777" w:rsidR="00A4283B" w:rsidRPr="00DB15DC" w:rsidRDefault="00A4283B" w:rsidP="00300B72">
      <w:pPr>
        <w:rPr>
          <w:b/>
          <w:sz w:val="22"/>
        </w:rPr>
      </w:pPr>
    </w:p>
    <w:p w14:paraId="74A9AFD1" w14:textId="77777777" w:rsidR="00300B72" w:rsidRPr="00DB15DC" w:rsidRDefault="00300B72" w:rsidP="00300B72">
      <w:pPr>
        <w:pStyle w:val="ListParagraph"/>
        <w:numPr>
          <w:ilvl w:val="0"/>
          <w:numId w:val="2"/>
        </w:numPr>
        <w:rPr>
          <w:rFonts w:ascii="Arial" w:hAnsi="Arial" w:cs="Arial"/>
        </w:rPr>
      </w:pPr>
      <w:r w:rsidRPr="00DB15DC">
        <w:rPr>
          <w:rFonts w:ascii="Arial" w:hAnsi="Arial" w:cs="Arial"/>
        </w:rPr>
        <w:t>Attendance policy is a system based on the frequency of occurrences.  This means that points (or instances) for purposes of disciplinary action result whenever an employee misses work for any reason not covered by the Labor contract or laws.  No exceptions are granted for personal, individual reasons. Exceptions may be granted at the discretion of the HR Mgr.; circumstances such as tardiness due to severe weather that affects multiple employees may qualify as an exception.</w:t>
      </w:r>
    </w:p>
    <w:p w14:paraId="2CCAEE1F" w14:textId="77777777" w:rsidR="005C647B" w:rsidRPr="00DB15DC" w:rsidRDefault="005C647B" w:rsidP="005C647B">
      <w:pPr>
        <w:pStyle w:val="ListParagraph"/>
        <w:numPr>
          <w:ilvl w:val="0"/>
          <w:numId w:val="2"/>
        </w:numPr>
        <w:spacing w:after="120" w:line="240" w:lineRule="auto"/>
        <w:rPr>
          <w:rFonts w:ascii="Arial" w:eastAsia="Times New Roman" w:hAnsi="Arial" w:cs="Arial"/>
          <w:spacing w:val="-5"/>
        </w:rPr>
      </w:pPr>
      <w:r w:rsidRPr="005C647B">
        <w:rPr>
          <w:rFonts w:ascii="Arial" w:eastAsia="Times New Roman" w:hAnsi="Arial" w:cs="Arial"/>
          <w:spacing w:val="-5"/>
          <w:sz w:val="24"/>
          <w:szCs w:val="24"/>
        </w:rPr>
        <w:t xml:space="preserve">Absences and/or tardiness for approved Family and Medical Leave Act (“FMLA”) or other leave absence/tardy must be stated as such when calling in to your supervisor.  </w:t>
      </w:r>
      <w:r w:rsidRPr="00DB15DC">
        <w:rPr>
          <w:rFonts w:ascii="Arial" w:eastAsia="Times New Roman" w:hAnsi="Arial" w:cs="Arial"/>
          <w:spacing w:val="-5"/>
        </w:rPr>
        <w:lastRenderedPageBreak/>
        <w:t>Failure to identify absence as FMLA or another approved leave when calling in may result in the absence being treated as a normal occurrence.  In addition, if an employee is leaving early and it is FMLA-related, your Supervisor must be notified.  Failure to notify your Supervisor of a leave early as FMLA-related may result in the leave early being treated as a normal occurrence.</w:t>
      </w:r>
    </w:p>
    <w:p w14:paraId="001DE538" w14:textId="77777777" w:rsidR="005C647B" w:rsidRPr="00DB15DC" w:rsidRDefault="005C647B" w:rsidP="005C647B">
      <w:pPr>
        <w:rPr>
          <w:sz w:val="22"/>
        </w:rPr>
      </w:pPr>
    </w:p>
    <w:p w14:paraId="5845C04B" w14:textId="77777777" w:rsidR="00EA395B" w:rsidRDefault="00300B72" w:rsidP="00EA395B">
      <w:pPr>
        <w:pStyle w:val="ListParagraph"/>
        <w:numPr>
          <w:ilvl w:val="0"/>
          <w:numId w:val="3"/>
        </w:numPr>
        <w:rPr>
          <w:rFonts w:ascii="Arial" w:hAnsi="Arial" w:cs="Arial"/>
        </w:rPr>
      </w:pPr>
      <w:r w:rsidRPr="00DB15DC">
        <w:rPr>
          <w:rFonts w:ascii="Arial" w:hAnsi="Arial" w:cs="Arial"/>
        </w:rPr>
        <w:t>Compliance with this Attendance Policy is the responsibility of the employee.  The HR Dept. endeavors to track the number of points for each employee and notify his/her supervisor in a timely manner when a step of discipline is triggered.</w:t>
      </w:r>
      <w:r w:rsidR="00EA395B" w:rsidRPr="00EA395B">
        <w:rPr>
          <w:rFonts w:ascii="Arial" w:hAnsi="Arial" w:cs="Arial"/>
        </w:rPr>
        <w:t xml:space="preserve"> </w:t>
      </w:r>
    </w:p>
    <w:p w14:paraId="075C2DF3" w14:textId="59D4EAEF" w:rsidR="00EA395B" w:rsidRPr="00DB15DC" w:rsidRDefault="00EA395B" w:rsidP="00EA395B">
      <w:pPr>
        <w:pStyle w:val="ListParagraph"/>
        <w:numPr>
          <w:ilvl w:val="0"/>
          <w:numId w:val="3"/>
        </w:numPr>
        <w:rPr>
          <w:rFonts w:ascii="Arial" w:hAnsi="Arial" w:cs="Arial"/>
        </w:rPr>
      </w:pPr>
      <w:r w:rsidRPr="00DB15DC">
        <w:rPr>
          <w:rFonts w:ascii="Arial" w:hAnsi="Arial" w:cs="Arial"/>
        </w:rPr>
        <w:t>No call and subsequent no show for the shift results in formal investigation of the circumstances to determine appropriate level of discipline up to and including discharge</w:t>
      </w:r>
    </w:p>
    <w:p w14:paraId="765B672A" w14:textId="77777777" w:rsidR="00EA395B" w:rsidRPr="00DB15DC" w:rsidRDefault="00EA395B" w:rsidP="00EA395B">
      <w:pPr>
        <w:pStyle w:val="ListParagraph"/>
        <w:numPr>
          <w:ilvl w:val="0"/>
          <w:numId w:val="3"/>
        </w:numPr>
        <w:spacing w:line="259" w:lineRule="auto"/>
        <w:rPr>
          <w:rFonts w:ascii="Arial" w:hAnsi="Arial" w:cs="Arial"/>
        </w:rPr>
      </w:pPr>
      <w:r w:rsidRPr="00DB15DC">
        <w:rPr>
          <w:rFonts w:ascii="Arial" w:hAnsi="Arial" w:cs="Arial"/>
        </w:rPr>
        <w:t xml:space="preserve">Additionally, Supervisor has discretion to send employee home or allow them to work remainder of the shift when employee arrives greater than 2 hours late.  If employee is less than 2 hours late, they automatically stay and finish their shift.  </w:t>
      </w:r>
    </w:p>
    <w:p w14:paraId="2B91B6B0" w14:textId="77777777" w:rsidR="00EA395B" w:rsidRPr="00DB15DC" w:rsidRDefault="00EA395B" w:rsidP="00EA395B">
      <w:pPr>
        <w:pStyle w:val="ListParagraph"/>
        <w:numPr>
          <w:ilvl w:val="0"/>
          <w:numId w:val="3"/>
        </w:numPr>
        <w:rPr>
          <w:rFonts w:ascii="Arial" w:hAnsi="Arial" w:cs="Arial"/>
        </w:rPr>
      </w:pPr>
      <w:r w:rsidRPr="00DB15DC">
        <w:rPr>
          <w:rFonts w:ascii="Arial" w:hAnsi="Arial" w:cs="Arial"/>
        </w:rPr>
        <w:t>Absences due to the following are not considered instances under this policy: on-the-job injuries, vacations, holidays, funeral leave, jury duty, military leave, union business, FMLA, Paid Leave Law.</w:t>
      </w:r>
    </w:p>
    <w:p w14:paraId="15EF538A" w14:textId="77777777" w:rsidR="00300B72" w:rsidRPr="00DB15DC" w:rsidRDefault="00300B72" w:rsidP="00BA3C5C">
      <w:pPr>
        <w:pStyle w:val="ListParagraph"/>
        <w:ind w:left="360"/>
        <w:rPr>
          <w:rFonts w:ascii="Arial" w:hAnsi="Arial" w:cs="Arial"/>
          <w:dstrike/>
        </w:rPr>
      </w:pPr>
    </w:p>
    <w:p w14:paraId="19647F79" w14:textId="77777777" w:rsidR="00300B72" w:rsidRPr="00A4283B" w:rsidRDefault="00300B72" w:rsidP="00300B72">
      <w:pPr>
        <w:rPr>
          <w:b/>
          <w:szCs w:val="24"/>
        </w:rPr>
      </w:pPr>
      <w:r w:rsidRPr="00A4283B">
        <w:rPr>
          <w:b/>
          <w:szCs w:val="24"/>
        </w:rPr>
        <w:t>Definitions:</w:t>
      </w:r>
    </w:p>
    <w:p w14:paraId="3F7AF87D" w14:textId="77777777" w:rsidR="00300B72" w:rsidRPr="00DB15DC" w:rsidRDefault="00300B72" w:rsidP="00300B72">
      <w:pPr>
        <w:pStyle w:val="ListParagraph"/>
        <w:numPr>
          <w:ilvl w:val="0"/>
          <w:numId w:val="3"/>
        </w:numPr>
        <w:rPr>
          <w:rFonts w:ascii="Arial" w:hAnsi="Arial" w:cs="Arial"/>
        </w:rPr>
      </w:pPr>
      <w:r w:rsidRPr="00BA3C5C">
        <w:rPr>
          <w:rFonts w:ascii="Arial" w:hAnsi="Arial" w:cs="Arial"/>
          <w:u w:val="single"/>
        </w:rPr>
        <w:t>Absence</w:t>
      </w:r>
      <w:r w:rsidRPr="00DB15DC">
        <w:rPr>
          <w:rFonts w:ascii="Arial" w:hAnsi="Arial" w:cs="Arial"/>
        </w:rPr>
        <w:t xml:space="preserve"> (greater than 2 hours late or calling off entire shift) - results in 2 points.  Multiple days missed for the same reason count as one absence or 2 points.  Absences longer than 3 consecutive days requires documentation and a review by department management and/or HR Dep’t. </w:t>
      </w:r>
    </w:p>
    <w:p w14:paraId="6B9BB3E6" w14:textId="5F39753E" w:rsidR="00300B72" w:rsidRDefault="00300B72" w:rsidP="00300B72">
      <w:pPr>
        <w:pStyle w:val="ListParagraph"/>
        <w:numPr>
          <w:ilvl w:val="0"/>
          <w:numId w:val="3"/>
        </w:numPr>
        <w:rPr>
          <w:rFonts w:ascii="Arial" w:hAnsi="Arial" w:cs="Arial"/>
        </w:rPr>
      </w:pPr>
      <w:r w:rsidRPr="00BA3C5C">
        <w:rPr>
          <w:rFonts w:ascii="Arial" w:hAnsi="Arial" w:cs="Arial"/>
          <w:u w:val="single"/>
        </w:rPr>
        <w:t xml:space="preserve">Tardiness </w:t>
      </w:r>
      <w:r w:rsidRPr="00DB15DC">
        <w:rPr>
          <w:rFonts w:ascii="Arial" w:hAnsi="Arial" w:cs="Arial"/>
        </w:rPr>
        <w:t>(clocking in more than 7 minutes past the start of shift or leaving early) – results in 1 point.</w:t>
      </w:r>
    </w:p>
    <w:p w14:paraId="3A53BC4B" w14:textId="77777777" w:rsidR="00BA3C5C" w:rsidRPr="00DB15DC" w:rsidRDefault="00BA3C5C" w:rsidP="00BA3C5C">
      <w:pPr>
        <w:pStyle w:val="ListParagraph"/>
        <w:ind w:left="360"/>
        <w:rPr>
          <w:rFonts w:ascii="Arial" w:hAnsi="Arial" w:cs="Arial"/>
        </w:rPr>
      </w:pPr>
    </w:p>
    <w:p w14:paraId="7B980651" w14:textId="77777777" w:rsidR="00300B72" w:rsidRPr="00A4283B" w:rsidRDefault="00300B72" w:rsidP="00300B72">
      <w:pPr>
        <w:rPr>
          <w:b/>
          <w:szCs w:val="24"/>
        </w:rPr>
      </w:pPr>
      <w:r w:rsidRPr="00A4283B">
        <w:rPr>
          <w:b/>
          <w:szCs w:val="24"/>
        </w:rPr>
        <w:t>Corrective Discipline will be administered according to the following:</w:t>
      </w:r>
    </w:p>
    <w:p w14:paraId="12373E26" w14:textId="77777777" w:rsidR="00300B72" w:rsidRPr="00DB15DC" w:rsidRDefault="00300B72" w:rsidP="00300B72">
      <w:pPr>
        <w:pStyle w:val="ListParagraph"/>
        <w:numPr>
          <w:ilvl w:val="0"/>
          <w:numId w:val="4"/>
        </w:numPr>
        <w:rPr>
          <w:rFonts w:ascii="Arial" w:hAnsi="Arial" w:cs="Arial"/>
        </w:rPr>
      </w:pPr>
      <w:r w:rsidRPr="00DB15DC">
        <w:rPr>
          <w:rFonts w:ascii="Arial" w:hAnsi="Arial" w:cs="Arial"/>
        </w:rPr>
        <w:t xml:space="preserve">Six (6) points within a </w:t>
      </w:r>
      <w:proofErr w:type="gramStart"/>
      <w:r w:rsidRPr="00DB15DC">
        <w:rPr>
          <w:rFonts w:ascii="Arial" w:hAnsi="Arial" w:cs="Arial"/>
        </w:rPr>
        <w:t>6 month</w:t>
      </w:r>
      <w:proofErr w:type="gramEnd"/>
      <w:r w:rsidRPr="00DB15DC">
        <w:rPr>
          <w:rFonts w:ascii="Arial" w:hAnsi="Arial" w:cs="Arial"/>
        </w:rPr>
        <w:t xml:space="preserve"> (calendar) period: Oral Warning  </w:t>
      </w:r>
    </w:p>
    <w:p w14:paraId="6C5800DB" w14:textId="77777777" w:rsidR="00300B72" w:rsidRPr="00DB15DC" w:rsidRDefault="00300B72" w:rsidP="00300B72">
      <w:pPr>
        <w:pStyle w:val="ListParagraph"/>
        <w:numPr>
          <w:ilvl w:val="0"/>
          <w:numId w:val="4"/>
        </w:numPr>
        <w:rPr>
          <w:rFonts w:ascii="Arial" w:hAnsi="Arial" w:cs="Arial"/>
        </w:rPr>
      </w:pPr>
      <w:r w:rsidRPr="00DB15DC">
        <w:rPr>
          <w:rFonts w:ascii="Arial" w:hAnsi="Arial" w:cs="Arial"/>
        </w:rPr>
        <w:t xml:space="preserve">Two (2) additional points within 3 months following the date of the point that resulted in Oral Warning: Written Warning. </w:t>
      </w:r>
    </w:p>
    <w:p w14:paraId="0725D596" w14:textId="77777777" w:rsidR="00300B72" w:rsidRPr="00DB15DC" w:rsidRDefault="00300B72" w:rsidP="00300B72">
      <w:pPr>
        <w:pStyle w:val="ListParagraph"/>
        <w:numPr>
          <w:ilvl w:val="0"/>
          <w:numId w:val="4"/>
        </w:numPr>
        <w:rPr>
          <w:rFonts w:ascii="Arial" w:hAnsi="Arial" w:cs="Arial"/>
        </w:rPr>
      </w:pPr>
      <w:r w:rsidRPr="00DB15DC">
        <w:rPr>
          <w:rFonts w:ascii="Arial" w:hAnsi="Arial" w:cs="Arial"/>
        </w:rPr>
        <w:t>Two (2) additional points within 3 months following the date of the point that resulted in Written Warning: Three (3) Day Suspension</w:t>
      </w:r>
    </w:p>
    <w:p w14:paraId="12447A89" w14:textId="77777777" w:rsidR="008666E9" w:rsidRPr="00DB15DC" w:rsidRDefault="00300B72" w:rsidP="00073EE0">
      <w:pPr>
        <w:pStyle w:val="ListParagraph"/>
        <w:numPr>
          <w:ilvl w:val="0"/>
          <w:numId w:val="4"/>
        </w:numPr>
      </w:pPr>
      <w:bookmarkStart w:id="0" w:name="_GoBack"/>
      <w:bookmarkEnd w:id="0"/>
      <w:r w:rsidRPr="00DB15DC">
        <w:rPr>
          <w:rFonts w:ascii="Arial" w:hAnsi="Arial" w:cs="Arial"/>
        </w:rPr>
        <w:t xml:space="preserve">Two points are removed for each </w:t>
      </w:r>
      <w:proofErr w:type="gramStart"/>
      <w:r w:rsidRPr="00DB15DC">
        <w:rPr>
          <w:rFonts w:ascii="Arial" w:hAnsi="Arial" w:cs="Arial"/>
        </w:rPr>
        <w:t>6 month</w:t>
      </w:r>
      <w:proofErr w:type="gramEnd"/>
      <w:r w:rsidRPr="00DB15DC">
        <w:rPr>
          <w:rFonts w:ascii="Arial" w:hAnsi="Arial" w:cs="Arial"/>
        </w:rPr>
        <w:t xml:space="preserve"> period of perfect attendance following the date of the last point given.  Example, two (2) points are incurred on April 1</w:t>
      </w:r>
      <w:r w:rsidRPr="00DB15DC">
        <w:rPr>
          <w:rFonts w:ascii="Arial" w:hAnsi="Arial" w:cs="Arial"/>
          <w:vertAlign w:val="superscript"/>
        </w:rPr>
        <w:t>st</w:t>
      </w:r>
      <w:r w:rsidRPr="00DB15DC">
        <w:rPr>
          <w:rFonts w:ascii="Arial" w:hAnsi="Arial" w:cs="Arial"/>
        </w:rPr>
        <w:t xml:space="preserve"> that results in a written warning and employee receives no more points through June 30</w:t>
      </w:r>
      <w:r w:rsidRPr="00DB15DC">
        <w:rPr>
          <w:rFonts w:ascii="Arial" w:hAnsi="Arial" w:cs="Arial"/>
          <w:vertAlign w:val="superscript"/>
        </w:rPr>
        <w:t>th</w:t>
      </w:r>
      <w:r w:rsidRPr="00DB15DC">
        <w:rPr>
          <w:rFonts w:ascii="Arial" w:hAnsi="Arial" w:cs="Arial"/>
        </w:rPr>
        <w:t>. If employee receives no more points through September 30</w:t>
      </w:r>
      <w:r w:rsidRPr="00DB15DC">
        <w:rPr>
          <w:rFonts w:ascii="Arial" w:hAnsi="Arial" w:cs="Arial"/>
          <w:vertAlign w:val="superscript"/>
        </w:rPr>
        <w:t>th</w:t>
      </w:r>
      <w:r w:rsidRPr="00DB15DC">
        <w:rPr>
          <w:rFonts w:ascii="Arial" w:hAnsi="Arial" w:cs="Arial"/>
        </w:rPr>
        <w:t>, last discipline level goes back to an Oral Warning.  However, if employee receives 1 or 2 points between July 1</w:t>
      </w:r>
      <w:r w:rsidRPr="00DB15DC">
        <w:rPr>
          <w:rFonts w:ascii="Arial" w:hAnsi="Arial" w:cs="Arial"/>
          <w:vertAlign w:val="superscript"/>
        </w:rPr>
        <w:t>st</w:t>
      </w:r>
      <w:r w:rsidRPr="00DB15DC">
        <w:rPr>
          <w:rFonts w:ascii="Arial" w:hAnsi="Arial" w:cs="Arial"/>
        </w:rPr>
        <w:t xml:space="preserve"> and Sept. 30</w:t>
      </w:r>
      <w:r w:rsidRPr="00DB15DC">
        <w:rPr>
          <w:rFonts w:ascii="Arial" w:hAnsi="Arial" w:cs="Arial"/>
          <w:vertAlign w:val="superscript"/>
        </w:rPr>
        <w:t>th</w:t>
      </w:r>
      <w:r w:rsidRPr="00DB15DC">
        <w:rPr>
          <w:rFonts w:ascii="Arial" w:hAnsi="Arial" w:cs="Arial"/>
        </w:rPr>
        <w:t>, (say Aug. 20</w:t>
      </w:r>
      <w:r w:rsidRPr="00DB15DC">
        <w:rPr>
          <w:rFonts w:ascii="Arial" w:hAnsi="Arial" w:cs="Arial"/>
          <w:vertAlign w:val="superscript"/>
        </w:rPr>
        <w:t>th</w:t>
      </w:r>
      <w:r w:rsidRPr="00DB15DC">
        <w:rPr>
          <w:rFonts w:ascii="Arial" w:hAnsi="Arial" w:cs="Arial"/>
        </w:rPr>
        <w:t>) that point does not result in a 3-Day Suspension but does reset the date of last point for the written to Aug. 20</w:t>
      </w:r>
      <w:r w:rsidRPr="00DB15DC">
        <w:rPr>
          <w:rFonts w:ascii="Arial" w:hAnsi="Arial" w:cs="Arial"/>
          <w:vertAlign w:val="superscript"/>
        </w:rPr>
        <w:t>th</w:t>
      </w:r>
      <w:r w:rsidRPr="00DB15DC">
        <w:rPr>
          <w:rFonts w:ascii="Arial" w:hAnsi="Arial" w:cs="Arial"/>
        </w:rPr>
        <w:t xml:space="preserve">.  </w:t>
      </w:r>
      <w:proofErr w:type="gramStart"/>
      <w:r w:rsidRPr="00DB15DC">
        <w:rPr>
          <w:rFonts w:ascii="Arial" w:hAnsi="Arial" w:cs="Arial"/>
        </w:rPr>
        <w:t>So</w:t>
      </w:r>
      <w:proofErr w:type="gramEnd"/>
      <w:r w:rsidRPr="00DB15DC">
        <w:rPr>
          <w:rFonts w:ascii="Arial" w:hAnsi="Arial" w:cs="Arial"/>
        </w:rPr>
        <w:t xml:space="preserve"> any additional points between Aug. 20</w:t>
      </w:r>
      <w:r w:rsidRPr="00DB15DC">
        <w:rPr>
          <w:rFonts w:ascii="Arial" w:hAnsi="Arial" w:cs="Arial"/>
          <w:vertAlign w:val="superscript"/>
        </w:rPr>
        <w:t>th</w:t>
      </w:r>
      <w:r w:rsidRPr="00DB15DC">
        <w:rPr>
          <w:rFonts w:ascii="Arial" w:hAnsi="Arial" w:cs="Arial"/>
        </w:rPr>
        <w:t xml:space="preserve"> and Nov 19</w:t>
      </w:r>
      <w:r w:rsidRPr="00DB15DC">
        <w:rPr>
          <w:rFonts w:ascii="Arial" w:hAnsi="Arial" w:cs="Arial"/>
          <w:vertAlign w:val="superscript"/>
        </w:rPr>
        <w:t>th</w:t>
      </w:r>
      <w:r w:rsidRPr="00DB15DC">
        <w:rPr>
          <w:rFonts w:ascii="Arial" w:hAnsi="Arial" w:cs="Arial"/>
        </w:rPr>
        <w:t xml:space="preserve"> will result in 3-Day Suspension.  </w:t>
      </w:r>
    </w:p>
    <w:p w14:paraId="681D8C1F" w14:textId="77777777" w:rsidR="008666E9" w:rsidRPr="00A4283B" w:rsidRDefault="00E9173A">
      <w:pPr>
        <w:spacing w:line="259" w:lineRule="auto"/>
        <w:ind w:left="0" w:firstLine="0"/>
        <w:rPr>
          <w:szCs w:val="24"/>
        </w:rPr>
      </w:pPr>
      <w:r w:rsidRPr="00A4283B">
        <w:rPr>
          <w:b/>
          <w:szCs w:val="24"/>
        </w:rPr>
        <w:t xml:space="preserve"> </w:t>
      </w:r>
    </w:p>
    <w:p w14:paraId="50955D7F" w14:textId="77777777" w:rsidR="008666E9" w:rsidRPr="00A4283B" w:rsidRDefault="00E9173A">
      <w:pPr>
        <w:spacing w:line="259" w:lineRule="auto"/>
        <w:ind w:left="0" w:firstLine="0"/>
        <w:rPr>
          <w:szCs w:val="24"/>
        </w:rPr>
      </w:pPr>
      <w:r w:rsidRPr="00A4283B">
        <w:rPr>
          <w:b/>
          <w:szCs w:val="24"/>
        </w:rPr>
        <w:t xml:space="preserve"> </w:t>
      </w:r>
    </w:p>
    <w:sectPr w:rsidR="008666E9" w:rsidRPr="00A4283B">
      <w:footerReference w:type="default" r:id="rId11"/>
      <w:pgSz w:w="12240" w:h="15840"/>
      <w:pgMar w:top="720" w:right="145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4A14" w14:textId="77777777" w:rsidR="00631543" w:rsidRDefault="00631543" w:rsidP="00A4283B">
      <w:pPr>
        <w:spacing w:line="240" w:lineRule="auto"/>
      </w:pPr>
      <w:r>
        <w:separator/>
      </w:r>
    </w:p>
  </w:endnote>
  <w:endnote w:type="continuationSeparator" w:id="0">
    <w:p w14:paraId="383ACF96" w14:textId="77777777" w:rsidR="00631543" w:rsidRDefault="00631543" w:rsidP="00A42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60682"/>
      <w:docPartObj>
        <w:docPartGallery w:val="Page Numbers (Bottom of Page)"/>
        <w:docPartUnique/>
      </w:docPartObj>
    </w:sdtPr>
    <w:sdtEndPr>
      <w:rPr>
        <w:noProof/>
      </w:rPr>
    </w:sdtEndPr>
    <w:sdtContent>
      <w:p w14:paraId="34EE3601" w14:textId="77777777" w:rsidR="00A4283B" w:rsidRDefault="00A4283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19A8FAB" w14:textId="77777777" w:rsidR="00A4283B" w:rsidRDefault="00A42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C5999" w14:textId="77777777" w:rsidR="00631543" w:rsidRDefault="00631543" w:rsidP="00A4283B">
      <w:pPr>
        <w:spacing w:line="240" w:lineRule="auto"/>
      </w:pPr>
      <w:r>
        <w:separator/>
      </w:r>
    </w:p>
  </w:footnote>
  <w:footnote w:type="continuationSeparator" w:id="0">
    <w:p w14:paraId="38FCC115" w14:textId="77777777" w:rsidR="00631543" w:rsidRDefault="00631543" w:rsidP="00A428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0323D"/>
    <w:multiLevelType w:val="hybridMultilevel"/>
    <w:tmpl w:val="2E0CD138"/>
    <w:lvl w:ilvl="0" w:tplc="D0EA5FBC">
      <w:start w:val="1"/>
      <w:numFmt w:val="upperRoman"/>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6C22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6A56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806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A05F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0863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8839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275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6E5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A051BB"/>
    <w:multiLevelType w:val="hybridMultilevel"/>
    <w:tmpl w:val="5A642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6872ED8"/>
    <w:multiLevelType w:val="hybridMultilevel"/>
    <w:tmpl w:val="BDCA6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EB35219"/>
    <w:multiLevelType w:val="hybridMultilevel"/>
    <w:tmpl w:val="B5761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E9"/>
    <w:rsid w:val="00012A01"/>
    <w:rsid w:val="00013394"/>
    <w:rsid w:val="0002203B"/>
    <w:rsid w:val="00253FAF"/>
    <w:rsid w:val="00300B72"/>
    <w:rsid w:val="005759A0"/>
    <w:rsid w:val="005C647B"/>
    <w:rsid w:val="00631543"/>
    <w:rsid w:val="00641B1D"/>
    <w:rsid w:val="006902AB"/>
    <w:rsid w:val="007B4720"/>
    <w:rsid w:val="008666E9"/>
    <w:rsid w:val="00A4283B"/>
    <w:rsid w:val="00B521D5"/>
    <w:rsid w:val="00BA3C5C"/>
    <w:rsid w:val="00C47135"/>
    <w:rsid w:val="00DB15DC"/>
    <w:rsid w:val="00E901B0"/>
    <w:rsid w:val="00E9173A"/>
    <w:rsid w:val="00EA395B"/>
    <w:rsid w:val="00F2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2D92"/>
  <w15:docId w15:val="{32091191-7C0D-4895-B4D2-37D48ABE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37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0B72"/>
    <w:pPr>
      <w:spacing w:after="160" w:line="256" w:lineRule="auto"/>
      <w:ind w:left="720" w:firstLine="0"/>
      <w:contextualSpacing/>
    </w:pPr>
    <w:rPr>
      <w:rFonts w:asciiTheme="minorHAnsi" w:eastAsiaTheme="minorHAnsi" w:hAnsiTheme="minorHAnsi" w:cstheme="minorBidi"/>
      <w:color w:val="auto"/>
      <w:sz w:val="22"/>
    </w:rPr>
  </w:style>
  <w:style w:type="paragraph" w:styleId="Header">
    <w:name w:val="header"/>
    <w:basedOn w:val="Normal"/>
    <w:link w:val="HeaderChar"/>
    <w:uiPriority w:val="99"/>
    <w:unhideWhenUsed/>
    <w:rsid w:val="00A4283B"/>
    <w:pPr>
      <w:tabs>
        <w:tab w:val="center" w:pos="4680"/>
        <w:tab w:val="right" w:pos="9360"/>
      </w:tabs>
      <w:spacing w:line="240" w:lineRule="auto"/>
    </w:pPr>
  </w:style>
  <w:style w:type="character" w:customStyle="1" w:styleId="HeaderChar">
    <w:name w:val="Header Char"/>
    <w:basedOn w:val="DefaultParagraphFont"/>
    <w:link w:val="Header"/>
    <w:uiPriority w:val="99"/>
    <w:rsid w:val="00A4283B"/>
    <w:rPr>
      <w:rFonts w:ascii="Arial" w:eastAsia="Arial" w:hAnsi="Arial" w:cs="Arial"/>
      <w:color w:val="000000"/>
      <w:sz w:val="24"/>
    </w:rPr>
  </w:style>
  <w:style w:type="paragraph" w:styleId="Footer">
    <w:name w:val="footer"/>
    <w:basedOn w:val="Normal"/>
    <w:link w:val="FooterChar"/>
    <w:uiPriority w:val="99"/>
    <w:unhideWhenUsed/>
    <w:rsid w:val="00A4283B"/>
    <w:pPr>
      <w:tabs>
        <w:tab w:val="center" w:pos="4680"/>
        <w:tab w:val="right" w:pos="9360"/>
      </w:tabs>
      <w:spacing w:line="240" w:lineRule="auto"/>
    </w:pPr>
  </w:style>
  <w:style w:type="character" w:customStyle="1" w:styleId="FooterChar">
    <w:name w:val="Footer Char"/>
    <w:basedOn w:val="DefaultParagraphFont"/>
    <w:link w:val="Footer"/>
    <w:uiPriority w:val="99"/>
    <w:rsid w:val="00A4283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07157">
      <w:bodyDiv w:val="1"/>
      <w:marLeft w:val="0"/>
      <w:marRight w:val="0"/>
      <w:marTop w:val="0"/>
      <w:marBottom w:val="0"/>
      <w:divBdr>
        <w:top w:val="none" w:sz="0" w:space="0" w:color="auto"/>
        <w:left w:val="none" w:sz="0" w:space="0" w:color="auto"/>
        <w:bottom w:val="none" w:sz="0" w:space="0" w:color="auto"/>
        <w:right w:val="none" w:sz="0" w:space="0" w:color="auto"/>
      </w:divBdr>
    </w:div>
    <w:div w:id="49468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Funeral_04292016.docx</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Funeral_04292016.docx</dc:title>
  <dc:subject/>
  <dc:creator>kpoole</dc:creator>
  <cp:keywords/>
  <cp:lastModifiedBy>Stace Gordon</cp:lastModifiedBy>
  <cp:revision>2</cp:revision>
  <cp:lastPrinted>2019-05-15T14:27:00Z</cp:lastPrinted>
  <dcterms:created xsi:type="dcterms:W3CDTF">2019-05-16T22:49:00Z</dcterms:created>
  <dcterms:modified xsi:type="dcterms:W3CDTF">2019-05-16T22:49:00Z</dcterms:modified>
</cp:coreProperties>
</file>