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55" w:rsidRDefault="00D35D55" w:rsidP="00D35D55">
      <w:pPr>
        <w:jc w:val="center"/>
        <w:rPr>
          <w:rFonts w:ascii="Arial"/>
          <w:b/>
          <w:color w:val="111111"/>
          <w:w w:val="105"/>
          <w:sz w:val="21"/>
        </w:rPr>
      </w:pPr>
      <w:bookmarkStart w:id="0" w:name="_GoBack"/>
      <w:bookmarkEnd w:id="0"/>
    </w:p>
    <w:p w:rsidR="00D35D55" w:rsidRDefault="00D35D55" w:rsidP="00D35D55">
      <w:pPr>
        <w:jc w:val="center"/>
        <w:rPr>
          <w:rFonts w:ascii="Arial"/>
          <w:b/>
          <w:color w:val="111111"/>
          <w:w w:val="105"/>
          <w:sz w:val="21"/>
        </w:rPr>
      </w:pPr>
      <w:r>
        <w:rPr>
          <w:rFonts w:ascii="Arial"/>
          <w:b/>
          <w:color w:val="111111"/>
          <w:w w:val="105"/>
          <w:sz w:val="21"/>
        </w:rPr>
        <w:t xml:space="preserve">APPENDIX </w:t>
      </w:r>
      <w:r w:rsidR="001E1DE9">
        <w:rPr>
          <w:rFonts w:ascii="Arial"/>
          <w:b/>
          <w:color w:val="111111"/>
          <w:w w:val="105"/>
          <w:sz w:val="21"/>
        </w:rPr>
        <w:t>F</w:t>
      </w:r>
      <w:r w:rsidRPr="000D617A">
        <w:rPr>
          <w:rFonts w:ascii="Arial"/>
          <w:b/>
          <w:color w:val="111111"/>
          <w:w w:val="105"/>
          <w:sz w:val="21"/>
        </w:rPr>
        <w:t xml:space="preserve"> </w:t>
      </w:r>
      <w:r w:rsidRPr="000D617A">
        <w:rPr>
          <w:rFonts w:ascii="Arial"/>
          <w:b/>
          <w:color w:val="111111"/>
          <w:w w:val="105"/>
          <w:sz w:val="21"/>
        </w:rPr>
        <w:t>–</w:t>
      </w:r>
      <w:r w:rsidRPr="000D617A">
        <w:rPr>
          <w:rFonts w:ascii="Arial"/>
          <w:b/>
          <w:color w:val="111111"/>
          <w:w w:val="105"/>
          <w:sz w:val="21"/>
        </w:rPr>
        <w:t xml:space="preserve"> </w:t>
      </w:r>
      <w:r>
        <w:rPr>
          <w:rFonts w:ascii="Arial"/>
          <w:b/>
          <w:color w:val="111111"/>
          <w:w w:val="105"/>
          <w:sz w:val="21"/>
        </w:rPr>
        <w:t xml:space="preserve">Industrial </w:t>
      </w:r>
      <w:r w:rsidR="00C1793F">
        <w:rPr>
          <w:rFonts w:ascii="Arial"/>
          <w:b/>
          <w:color w:val="111111"/>
          <w:w w:val="105"/>
          <w:sz w:val="21"/>
        </w:rPr>
        <w:t>Hygiene</w:t>
      </w:r>
      <w:r w:rsidR="00921EC6">
        <w:rPr>
          <w:rFonts w:ascii="Arial"/>
          <w:b/>
          <w:color w:val="111111"/>
          <w:w w:val="105"/>
          <w:sz w:val="21"/>
        </w:rPr>
        <w:t xml:space="preserve"> </w:t>
      </w:r>
      <w:r w:rsidR="006C5DCD" w:rsidRPr="008B6C9C">
        <w:rPr>
          <w:rFonts w:ascii="Arial"/>
          <w:b/>
          <w:w w:val="105"/>
          <w:sz w:val="21"/>
        </w:rPr>
        <w:t xml:space="preserve">Job Family </w:t>
      </w:r>
      <w:r w:rsidR="006A17F7">
        <w:rPr>
          <w:rFonts w:ascii="Arial"/>
          <w:b/>
          <w:w w:val="105"/>
          <w:sz w:val="21"/>
        </w:rPr>
        <w:t>Advancement</w:t>
      </w:r>
      <w:r>
        <w:rPr>
          <w:rFonts w:ascii="Arial"/>
          <w:b/>
          <w:w w:val="105"/>
          <w:sz w:val="21"/>
        </w:rPr>
        <w:t xml:space="preserve"> Process</w:t>
      </w:r>
    </w:p>
    <w:p w:rsidR="006C5DCD" w:rsidRPr="00C1793F" w:rsidRDefault="00D35D55" w:rsidP="00D35D55">
      <w:pPr>
        <w:pStyle w:val="NoSpacing"/>
        <w:jc w:val="both"/>
        <w:rPr>
          <w:rFonts w:ascii="Arial" w:hAnsi="Arial" w:cs="Arial"/>
        </w:rPr>
      </w:pPr>
      <w:r w:rsidRPr="00C1793F">
        <w:rPr>
          <w:rFonts w:ascii="Arial" w:hAnsi="Arial" w:cs="Arial"/>
        </w:rPr>
        <w:t xml:space="preserve">The Company and Union recognize the need </w:t>
      </w:r>
      <w:r w:rsidR="00C1793F" w:rsidRPr="00C1793F">
        <w:rPr>
          <w:rFonts w:ascii="Arial" w:hAnsi="Arial" w:cs="Arial"/>
        </w:rPr>
        <w:t>to advance individuals employed</w:t>
      </w:r>
      <w:r w:rsidR="006A17F7" w:rsidRPr="00C1793F">
        <w:rPr>
          <w:rFonts w:ascii="Arial" w:hAnsi="Arial" w:cs="Arial"/>
        </w:rPr>
        <w:t xml:space="preserve"> </w:t>
      </w:r>
      <w:r w:rsidR="006C5DCD" w:rsidRPr="00C1793F">
        <w:rPr>
          <w:rFonts w:ascii="Arial" w:hAnsi="Arial" w:cs="Arial"/>
        </w:rPr>
        <w:t>in IH Respiratory Tech;</w:t>
      </w:r>
      <w:r w:rsidRPr="00C1793F">
        <w:rPr>
          <w:rFonts w:ascii="Arial" w:hAnsi="Arial" w:cs="Arial"/>
        </w:rPr>
        <w:t xml:space="preserve"> </w:t>
      </w:r>
      <w:r w:rsidR="006C5DCD" w:rsidRPr="00C1793F">
        <w:rPr>
          <w:rFonts w:ascii="Arial" w:hAnsi="Arial" w:cs="Arial"/>
        </w:rPr>
        <w:t>IH Technician, Junior;</w:t>
      </w:r>
      <w:r w:rsidR="00C1793F" w:rsidRPr="00C1793F">
        <w:rPr>
          <w:rFonts w:ascii="Arial" w:hAnsi="Arial" w:cs="Arial"/>
        </w:rPr>
        <w:t xml:space="preserve"> IH Technician, </w:t>
      </w:r>
      <w:r w:rsidRPr="00C1793F">
        <w:rPr>
          <w:rFonts w:ascii="Arial" w:hAnsi="Arial" w:cs="Arial"/>
        </w:rPr>
        <w:t>Senior</w:t>
      </w:r>
      <w:r w:rsidR="006C5DCD" w:rsidRPr="00C1793F">
        <w:rPr>
          <w:rFonts w:ascii="Arial" w:hAnsi="Arial" w:cs="Arial"/>
        </w:rPr>
        <w:t>;</w:t>
      </w:r>
      <w:r w:rsidRPr="00C1793F">
        <w:rPr>
          <w:rFonts w:ascii="Arial" w:hAnsi="Arial" w:cs="Arial"/>
        </w:rPr>
        <w:t xml:space="preserve"> </w:t>
      </w:r>
      <w:r w:rsidR="00921EC6" w:rsidRPr="00C1793F">
        <w:rPr>
          <w:rFonts w:ascii="Arial" w:hAnsi="Arial" w:cs="Arial"/>
        </w:rPr>
        <w:t>IH Technician</w:t>
      </w:r>
      <w:r w:rsidR="00C43391" w:rsidRPr="00C1793F">
        <w:rPr>
          <w:rFonts w:ascii="Arial" w:hAnsi="Arial" w:cs="Arial"/>
        </w:rPr>
        <w:t xml:space="preserve"> </w:t>
      </w:r>
      <w:r w:rsidRPr="00C1793F">
        <w:rPr>
          <w:rFonts w:ascii="Arial" w:hAnsi="Arial" w:cs="Arial"/>
        </w:rPr>
        <w:t xml:space="preserve">Lead, </w:t>
      </w:r>
      <w:r w:rsidR="006C5DCD" w:rsidRPr="00C1793F">
        <w:rPr>
          <w:rFonts w:ascii="Arial" w:hAnsi="Arial" w:cs="Arial"/>
        </w:rPr>
        <w:t xml:space="preserve">and IH Associate </w:t>
      </w:r>
      <w:r w:rsidRPr="00C1793F">
        <w:rPr>
          <w:rFonts w:ascii="Arial" w:hAnsi="Arial" w:cs="Arial"/>
        </w:rPr>
        <w:t xml:space="preserve">positions in order to retain high quality resources and recognize continued development. </w:t>
      </w:r>
    </w:p>
    <w:p w:rsidR="006C5DCD" w:rsidRPr="00C1793F" w:rsidRDefault="006C5DCD" w:rsidP="00D35D55">
      <w:pPr>
        <w:pStyle w:val="NoSpacing"/>
        <w:jc w:val="both"/>
        <w:rPr>
          <w:rFonts w:ascii="Arial" w:hAnsi="Arial" w:cs="Arial"/>
        </w:rPr>
      </w:pPr>
    </w:p>
    <w:p w:rsidR="006C5DCD" w:rsidRPr="00C1793F" w:rsidRDefault="006C5DCD" w:rsidP="00D35D55">
      <w:pPr>
        <w:pStyle w:val="NoSpacing"/>
        <w:jc w:val="both"/>
        <w:rPr>
          <w:rFonts w:ascii="Arial" w:hAnsi="Arial" w:cs="Arial"/>
        </w:rPr>
      </w:pPr>
      <w:r w:rsidRPr="00C1793F">
        <w:rPr>
          <w:rFonts w:ascii="Arial" w:hAnsi="Arial" w:cs="Arial"/>
        </w:rPr>
        <w:t>The represented IH job classification family positions include, in order of progression:</w:t>
      </w:r>
    </w:p>
    <w:p w:rsidR="006C5DCD" w:rsidRPr="00C1793F" w:rsidRDefault="006C5DCD" w:rsidP="00D35D55">
      <w:pPr>
        <w:pStyle w:val="NoSpacing"/>
        <w:jc w:val="both"/>
        <w:rPr>
          <w:rFonts w:ascii="Arial" w:hAnsi="Arial" w:cs="Arial"/>
        </w:rPr>
      </w:pPr>
    </w:p>
    <w:p w:rsidR="006C5DCD" w:rsidRPr="00C1793F" w:rsidRDefault="006C5DCD" w:rsidP="00D35D55">
      <w:pPr>
        <w:pStyle w:val="NoSpacing"/>
        <w:jc w:val="both"/>
        <w:rPr>
          <w:rFonts w:ascii="Arial" w:hAnsi="Arial" w:cs="Arial"/>
        </w:rPr>
      </w:pPr>
      <w:r w:rsidRPr="00C1793F">
        <w:rPr>
          <w:rFonts w:ascii="Arial" w:hAnsi="Arial" w:cs="Arial"/>
        </w:rPr>
        <w:tab/>
        <w:t>IH Respirator Tech</w:t>
      </w:r>
    </w:p>
    <w:p w:rsidR="006C5DCD" w:rsidRPr="00C1793F" w:rsidRDefault="006C5DCD" w:rsidP="00D35D55">
      <w:pPr>
        <w:pStyle w:val="NoSpacing"/>
        <w:jc w:val="both"/>
        <w:rPr>
          <w:rFonts w:ascii="Arial" w:hAnsi="Arial" w:cs="Arial"/>
        </w:rPr>
      </w:pPr>
      <w:r w:rsidRPr="00C1793F">
        <w:rPr>
          <w:rFonts w:ascii="Arial" w:hAnsi="Arial" w:cs="Arial"/>
        </w:rPr>
        <w:tab/>
        <w:t>IH Tech, Jr</w:t>
      </w:r>
      <w:r w:rsidR="006B0EA7" w:rsidRPr="00C1793F">
        <w:rPr>
          <w:rFonts w:ascii="Arial" w:hAnsi="Arial" w:cs="Arial"/>
        </w:rPr>
        <w:t>.</w:t>
      </w:r>
    </w:p>
    <w:p w:rsidR="006C5DCD" w:rsidRPr="00C1793F" w:rsidRDefault="006C5DCD" w:rsidP="00D35D55">
      <w:pPr>
        <w:pStyle w:val="NoSpacing"/>
        <w:jc w:val="both"/>
        <w:rPr>
          <w:rFonts w:ascii="Arial" w:hAnsi="Arial" w:cs="Arial"/>
        </w:rPr>
      </w:pPr>
      <w:r w:rsidRPr="00C1793F">
        <w:rPr>
          <w:rFonts w:ascii="Arial" w:hAnsi="Arial" w:cs="Arial"/>
        </w:rPr>
        <w:tab/>
        <w:t>IH Tech, Sr</w:t>
      </w:r>
      <w:r w:rsidR="006B0EA7" w:rsidRPr="00C1793F">
        <w:rPr>
          <w:rFonts w:ascii="Arial" w:hAnsi="Arial" w:cs="Arial"/>
        </w:rPr>
        <w:t>.</w:t>
      </w:r>
    </w:p>
    <w:p w:rsidR="006C5DCD" w:rsidRPr="00C1793F" w:rsidRDefault="006C5DCD" w:rsidP="00D35D55">
      <w:pPr>
        <w:pStyle w:val="NoSpacing"/>
        <w:jc w:val="both"/>
        <w:rPr>
          <w:rFonts w:ascii="Arial" w:hAnsi="Arial" w:cs="Arial"/>
        </w:rPr>
      </w:pPr>
      <w:r w:rsidRPr="00C1793F">
        <w:rPr>
          <w:rFonts w:ascii="Arial" w:hAnsi="Arial" w:cs="Arial"/>
        </w:rPr>
        <w:tab/>
        <w:t>IH Tech, Lead</w:t>
      </w:r>
    </w:p>
    <w:p w:rsidR="006C5DCD" w:rsidRPr="00C1793F" w:rsidRDefault="006C5DCD" w:rsidP="00D35D55">
      <w:pPr>
        <w:pStyle w:val="NoSpacing"/>
        <w:jc w:val="both"/>
        <w:rPr>
          <w:rFonts w:ascii="Arial" w:hAnsi="Arial" w:cs="Arial"/>
        </w:rPr>
      </w:pPr>
      <w:r w:rsidRPr="00C1793F">
        <w:rPr>
          <w:rFonts w:ascii="Arial" w:hAnsi="Arial" w:cs="Arial"/>
        </w:rPr>
        <w:tab/>
        <w:t>IH Associate</w:t>
      </w:r>
    </w:p>
    <w:p w:rsidR="00D35D55" w:rsidRPr="00C1793F" w:rsidRDefault="006C5DCD" w:rsidP="00D35D55">
      <w:pPr>
        <w:pStyle w:val="NoSpacing"/>
        <w:jc w:val="both"/>
        <w:rPr>
          <w:rFonts w:ascii="Arial" w:hAnsi="Arial" w:cs="Arial"/>
        </w:rPr>
      </w:pPr>
      <w:r w:rsidRPr="00C1793F">
        <w:rPr>
          <w:rFonts w:ascii="Arial" w:hAnsi="Arial" w:cs="Arial"/>
        </w:rPr>
        <w:tab/>
        <w:t>ESHQ Technologist, if established</w:t>
      </w:r>
      <w:r w:rsidR="00D35D55" w:rsidRPr="00C1793F">
        <w:rPr>
          <w:rFonts w:ascii="Arial" w:hAnsi="Arial" w:cs="Arial"/>
        </w:rPr>
        <w:t xml:space="preserve"> </w:t>
      </w:r>
    </w:p>
    <w:p w:rsidR="00D35D55" w:rsidRPr="00C1793F" w:rsidRDefault="00D35D55" w:rsidP="00D35D55">
      <w:pPr>
        <w:pStyle w:val="NoSpacing"/>
        <w:jc w:val="both"/>
        <w:rPr>
          <w:rFonts w:ascii="Arial" w:hAnsi="Arial" w:cs="Arial"/>
        </w:rPr>
      </w:pPr>
    </w:p>
    <w:p w:rsidR="006A17F7" w:rsidRPr="00C1793F" w:rsidRDefault="00D35D55" w:rsidP="00D35D55">
      <w:pPr>
        <w:pStyle w:val="NoSpacing"/>
        <w:jc w:val="both"/>
        <w:rPr>
          <w:rFonts w:ascii="Arial" w:hAnsi="Arial" w:cs="Arial"/>
        </w:rPr>
      </w:pPr>
      <w:r w:rsidRPr="00C1793F">
        <w:rPr>
          <w:rFonts w:ascii="Arial" w:hAnsi="Arial" w:cs="Arial"/>
        </w:rPr>
        <w:t xml:space="preserve">The primary basis of the IH </w:t>
      </w:r>
      <w:r w:rsidR="006C5DCD" w:rsidRPr="00C1793F">
        <w:rPr>
          <w:rFonts w:ascii="Arial" w:hAnsi="Arial" w:cs="Arial"/>
        </w:rPr>
        <w:t>job family</w:t>
      </w:r>
      <w:r w:rsidRPr="00C1793F">
        <w:rPr>
          <w:rFonts w:ascii="Arial" w:hAnsi="Arial" w:cs="Arial"/>
        </w:rPr>
        <w:t xml:space="preserve"> advancement process is the number of years of related experience and educational requirements, as defined in the applicable Functional Job Description Overview for the IH</w:t>
      </w:r>
      <w:r w:rsidR="006C5DCD" w:rsidRPr="00C1793F">
        <w:rPr>
          <w:rFonts w:ascii="Arial" w:hAnsi="Arial" w:cs="Arial"/>
        </w:rPr>
        <w:t xml:space="preserve"> job family</w:t>
      </w:r>
      <w:r w:rsidRPr="00C1793F">
        <w:rPr>
          <w:rFonts w:ascii="Arial" w:hAnsi="Arial" w:cs="Arial"/>
        </w:rPr>
        <w:t xml:space="preserve"> positions. There also are training and practical factor requirements that must be met by all IH</w:t>
      </w:r>
      <w:r w:rsidR="006C5DCD" w:rsidRPr="00C1793F">
        <w:rPr>
          <w:rFonts w:ascii="Arial" w:hAnsi="Arial" w:cs="Arial"/>
        </w:rPr>
        <w:t xml:space="preserve"> job family employees</w:t>
      </w:r>
      <w:r w:rsidRPr="00C1793F">
        <w:rPr>
          <w:rFonts w:ascii="Arial" w:hAnsi="Arial" w:cs="Arial"/>
        </w:rPr>
        <w:t xml:space="preserve"> to become qualified for and maintain qualifications for IH positions. </w:t>
      </w:r>
    </w:p>
    <w:p w:rsidR="008B6C9C" w:rsidRPr="00C1793F" w:rsidRDefault="008B6C9C" w:rsidP="00D35D55">
      <w:pPr>
        <w:pStyle w:val="NoSpacing"/>
        <w:jc w:val="both"/>
        <w:rPr>
          <w:rFonts w:ascii="Arial" w:hAnsi="Arial" w:cs="Arial"/>
        </w:rPr>
      </w:pPr>
    </w:p>
    <w:p w:rsidR="008B6C9C" w:rsidRPr="00C1793F" w:rsidRDefault="008B6C9C" w:rsidP="00D35D55">
      <w:pPr>
        <w:pStyle w:val="NoSpacing"/>
        <w:jc w:val="both"/>
        <w:rPr>
          <w:rFonts w:ascii="Arial" w:hAnsi="Arial" w:cs="Arial"/>
        </w:rPr>
      </w:pPr>
      <w:r w:rsidRPr="00C1793F">
        <w:rPr>
          <w:rFonts w:ascii="Arial" w:hAnsi="Arial" w:cs="Arial"/>
        </w:rPr>
        <w:t>Employees assigned to the respirator facility who advance into higher classifications in the IH job family will not necessarily move out of the facility solely because of their advancement.</w:t>
      </w:r>
    </w:p>
    <w:p w:rsidR="00D35D55" w:rsidRPr="00C1793F" w:rsidRDefault="00D35D55" w:rsidP="00D35D55">
      <w:pPr>
        <w:spacing w:before="72" w:after="0" w:line="240" w:lineRule="auto"/>
        <w:ind w:right="-14"/>
        <w:rPr>
          <w:rFonts w:ascii="Arial"/>
          <w:w w:val="105"/>
          <w:sz w:val="18"/>
          <w:szCs w:val="18"/>
        </w:rPr>
      </w:pPr>
    </w:p>
    <w:p w:rsidR="00D35D55" w:rsidRPr="00C1793F" w:rsidRDefault="00D35D55" w:rsidP="00D35D55">
      <w:pPr>
        <w:pStyle w:val="NoSpacing"/>
        <w:jc w:val="both"/>
        <w:rPr>
          <w:rFonts w:ascii="Arial" w:hAnsi="Arial" w:cs="Arial"/>
        </w:rPr>
      </w:pPr>
      <w:r w:rsidRPr="00C1793F">
        <w:rPr>
          <w:rFonts w:ascii="Arial" w:hAnsi="Arial" w:cs="Arial"/>
        </w:rPr>
        <w:t>There is no automatic advancement to a higher classification within the FBP IH job family based solely upon seniority.</w:t>
      </w:r>
    </w:p>
    <w:p w:rsidR="00D35D55" w:rsidRPr="00C1793F" w:rsidRDefault="00D35D55" w:rsidP="00D35D55">
      <w:pPr>
        <w:pStyle w:val="NoSpacing"/>
        <w:ind w:left="720"/>
        <w:jc w:val="both"/>
        <w:rPr>
          <w:rFonts w:ascii="Arial" w:hAnsi="Arial" w:cs="Arial"/>
        </w:rPr>
      </w:pPr>
    </w:p>
    <w:p w:rsidR="00D35D55" w:rsidRPr="00C1793F" w:rsidRDefault="00D35D55" w:rsidP="00D35D55">
      <w:pPr>
        <w:pStyle w:val="NoSpacing"/>
        <w:numPr>
          <w:ilvl w:val="0"/>
          <w:numId w:val="1"/>
        </w:numPr>
        <w:jc w:val="both"/>
        <w:rPr>
          <w:rFonts w:ascii="Arial" w:hAnsi="Arial" w:cs="Arial"/>
        </w:rPr>
      </w:pPr>
      <w:r w:rsidRPr="00C1793F">
        <w:rPr>
          <w:rFonts w:ascii="Arial" w:hAnsi="Arial" w:cs="Arial"/>
        </w:rPr>
        <w:t>Advanceme</w:t>
      </w:r>
      <w:r w:rsidR="00C1793F" w:rsidRPr="00C1793F">
        <w:rPr>
          <w:rFonts w:ascii="Arial" w:hAnsi="Arial" w:cs="Arial"/>
        </w:rPr>
        <w:t>nt to the next level within the</w:t>
      </w:r>
      <w:r w:rsidRPr="00C1793F">
        <w:rPr>
          <w:rFonts w:ascii="Arial" w:hAnsi="Arial" w:cs="Arial"/>
        </w:rPr>
        <w:t xml:space="preserve"> IH job family is contingent upon; </w:t>
      </w:r>
    </w:p>
    <w:p w:rsidR="00D35D55" w:rsidRDefault="00D35D55" w:rsidP="00D35D55">
      <w:pPr>
        <w:pStyle w:val="NoSpacing"/>
        <w:numPr>
          <w:ilvl w:val="0"/>
          <w:numId w:val="2"/>
        </w:numPr>
        <w:jc w:val="both"/>
        <w:rPr>
          <w:rFonts w:ascii="Arial" w:hAnsi="Arial" w:cs="Arial"/>
        </w:rPr>
      </w:pPr>
      <w:r w:rsidRPr="00C1793F">
        <w:rPr>
          <w:rFonts w:ascii="Arial" w:hAnsi="Arial" w:cs="Arial"/>
        </w:rPr>
        <w:t xml:space="preserve">achieving the required level of experience </w:t>
      </w:r>
      <w:r w:rsidR="00E7785E" w:rsidRPr="00C1793F">
        <w:rPr>
          <w:rFonts w:ascii="Arial" w:hAnsi="Arial" w:cs="Arial"/>
        </w:rPr>
        <w:t xml:space="preserve">and education </w:t>
      </w:r>
      <w:r w:rsidRPr="00C1793F">
        <w:rPr>
          <w:rFonts w:ascii="Arial" w:hAnsi="Arial" w:cs="Arial"/>
        </w:rPr>
        <w:t xml:space="preserve">as defined in the job description of the position into which the individual may advance; </w:t>
      </w:r>
    </w:p>
    <w:p w:rsidR="004B26FE" w:rsidRPr="00C1793F" w:rsidRDefault="004B26FE" w:rsidP="004B26FE">
      <w:pPr>
        <w:pStyle w:val="NoSpacing"/>
        <w:ind w:left="1440"/>
        <w:jc w:val="both"/>
        <w:rPr>
          <w:rFonts w:ascii="Arial" w:hAnsi="Arial" w:cs="Arial"/>
        </w:rPr>
      </w:pPr>
    </w:p>
    <w:p w:rsidR="00D35D55" w:rsidRDefault="006B0EA7" w:rsidP="00D35D55">
      <w:pPr>
        <w:pStyle w:val="NoSpacing"/>
        <w:numPr>
          <w:ilvl w:val="0"/>
          <w:numId w:val="2"/>
        </w:numPr>
        <w:jc w:val="both"/>
        <w:rPr>
          <w:rFonts w:ascii="Arial" w:hAnsi="Arial" w:cs="Arial"/>
        </w:rPr>
      </w:pPr>
      <w:r w:rsidRPr="00C1793F">
        <w:rPr>
          <w:rFonts w:ascii="Arial" w:hAnsi="Arial" w:cs="Arial"/>
        </w:rPr>
        <w:t>successfully completing all applicable Job Performance Measures</w:t>
      </w:r>
      <w:r w:rsidR="004B26FE">
        <w:rPr>
          <w:rFonts w:ascii="Arial" w:hAnsi="Arial" w:cs="Arial"/>
        </w:rPr>
        <w:t>;</w:t>
      </w:r>
    </w:p>
    <w:p w:rsidR="004B26FE" w:rsidRPr="00C1793F" w:rsidRDefault="004B26FE" w:rsidP="004B26FE">
      <w:pPr>
        <w:pStyle w:val="NoSpacing"/>
        <w:jc w:val="both"/>
        <w:rPr>
          <w:rFonts w:ascii="Arial" w:hAnsi="Arial" w:cs="Arial"/>
        </w:rPr>
      </w:pPr>
    </w:p>
    <w:p w:rsidR="006B0EA7" w:rsidRDefault="006B0EA7" w:rsidP="00D35D55">
      <w:pPr>
        <w:pStyle w:val="NoSpacing"/>
        <w:numPr>
          <w:ilvl w:val="0"/>
          <w:numId w:val="2"/>
        </w:numPr>
        <w:jc w:val="both"/>
        <w:rPr>
          <w:rFonts w:ascii="Arial" w:hAnsi="Arial" w:cs="Arial"/>
        </w:rPr>
      </w:pPr>
      <w:r w:rsidRPr="00C1793F">
        <w:rPr>
          <w:rFonts w:ascii="Arial" w:hAnsi="Arial" w:cs="Arial"/>
        </w:rPr>
        <w:t>satisfying the applicable IH Technician Qualification (for IH Technician, Jr. and IH Technician, Sr. positions), and</w:t>
      </w:r>
      <w:r w:rsidR="00E7785E" w:rsidRPr="00C1793F">
        <w:rPr>
          <w:rFonts w:ascii="Arial" w:hAnsi="Arial" w:cs="Arial"/>
        </w:rPr>
        <w:t xml:space="preserve"> applicable qualifications for IH Tech Lead and IH Associate</w:t>
      </w:r>
      <w:r w:rsidR="004743A6" w:rsidRPr="00C1793F">
        <w:rPr>
          <w:rFonts w:ascii="Arial" w:hAnsi="Arial" w:cs="Arial"/>
        </w:rPr>
        <w:t xml:space="preserve"> as outlined in the respective job descriptions</w:t>
      </w:r>
      <w:r w:rsidR="004B26FE">
        <w:rPr>
          <w:rFonts w:ascii="Arial" w:hAnsi="Arial" w:cs="Arial"/>
        </w:rPr>
        <w:t>, and</w:t>
      </w:r>
    </w:p>
    <w:p w:rsidR="004B26FE" w:rsidRPr="00C1793F" w:rsidRDefault="004B26FE" w:rsidP="004B26FE">
      <w:pPr>
        <w:pStyle w:val="NoSpacing"/>
        <w:jc w:val="both"/>
        <w:rPr>
          <w:rFonts w:ascii="Arial" w:hAnsi="Arial" w:cs="Arial"/>
        </w:rPr>
      </w:pPr>
    </w:p>
    <w:p w:rsidR="006B0EA7" w:rsidRPr="00C1793F" w:rsidRDefault="006B0EA7" w:rsidP="00D35D55">
      <w:pPr>
        <w:pStyle w:val="NoSpacing"/>
        <w:numPr>
          <w:ilvl w:val="0"/>
          <w:numId w:val="2"/>
        </w:numPr>
        <w:jc w:val="both"/>
        <w:rPr>
          <w:rFonts w:ascii="Arial" w:hAnsi="Arial" w:cs="Arial"/>
        </w:rPr>
      </w:pPr>
      <w:r w:rsidRPr="00C1793F">
        <w:rPr>
          <w:rFonts w:ascii="Arial" w:hAnsi="Arial" w:cs="Arial"/>
        </w:rPr>
        <w:t>undergoing a Practical Factors/Verification of Competency Interview (for IH Technician, Jr. and IH Technician, Sr. positions)</w:t>
      </w:r>
    </w:p>
    <w:p w:rsidR="00D35D55" w:rsidRPr="00C1793F" w:rsidRDefault="00D35D55" w:rsidP="00D35D55">
      <w:pPr>
        <w:pStyle w:val="NoSpacing"/>
        <w:jc w:val="both"/>
        <w:rPr>
          <w:rFonts w:ascii="Arial" w:hAnsi="Arial" w:cs="Arial"/>
        </w:rPr>
      </w:pPr>
    </w:p>
    <w:p w:rsidR="00D35D55" w:rsidRPr="00C1793F" w:rsidRDefault="00C1793F" w:rsidP="00C1793F">
      <w:pPr>
        <w:pStyle w:val="NoSpacing"/>
        <w:numPr>
          <w:ilvl w:val="0"/>
          <w:numId w:val="1"/>
        </w:numPr>
        <w:jc w:val="both"/>
        <w:rPr>
          <w:rFonts w:ascii="Arial" w:hAnsi="Arial" w:cs="Arial"/>
        </w:rPr>
      </w:pPr>
      <w:r w:rsidRPr="00C1793F">
        <w:rPr>
          <w:rFonts w:ascii="Arial" w:hAnsi="Arial" w:cs="Arial"/>
        </w:rPr>
        <w:t>The</w:t>
      </w:r>
      <w:r w:rsidR="00D35D55" w:rsidRPr="00C1793F">
        <w:rPr>
          <w:rFonts w:ascii="Arial" w:hAnsi="Arial" w:cs="Arial"/>
        </w:rPr>
        <w:t xml:space="preserve"> IH Supervisor </w:t>
      </w:r>
      <w:r w:rsidR="006B0EA7" w:rsidRPr="00C1793F">
        <w:rPr>
          <w:rFonts w:ascii="Arial" w:hAnsi="Arial" w:cs="Arial"/>
        </w:rPr>
        <w:t xml:space="preserve">will </w:t>
      </w:r>
      <w:r w:rsidR="00D35D55" w:rsidRPr="00C1793F">
        <w:rPr>
          <w:rFonts w:ascii="Arial" w:hAnsi="Arial" w:cs="Arial"/>
        </w:rPr>
        <w:t xml:space="preserve">review </w:t>
      </w:r>
      <w:r w:rsidR="006B0EA7" w:rsidRPr="00C1793F">
        <w:rPr>
          <w:rFonts w:ascii="Arial" w:hAnsi="Arial" w:cs="Arial"/>
        </w:rPr>
        <w:t xml:space="preserve">and verify </w:t>
      </w:r>
      <w:r w:rsidR="00D35D55" w:rsidRPr="00C1793F">
        <w:rPr>
          <w:rFonts w:ascii="Arial" w:hAnsi="Arial" w:cs="Arial"/>
        </w:rPr>
        <w:t>the individual’s training</w:t>
      </w:r>
      <w:r w:rsidR="006B0EA7" w:rsidRPr="00C1793F">
        <w:rPr>
          <w:rFonts w:ascii="Arial" w:hAnsi="Arial" w:cs="Arial"/>
        </w:rPr>
        <w:t>,</w:t>
      </w:r>
      <w:r w:rsidR="00D35D55" w:rsidRPr="00C1793F">
        <w:rPr>
          <w:rFonts w:ascii="Arial" w:hAnsi="Arial" w:cs="Arial"/>
        </w:rPr>
        <w:t xml:space="preserve"> experience</w:t>
      </w:r>
      <w:r w:rsidR="006B0EA7" w:rsidRPr="00C1793F">
        <w:rPr>
          <w:rFonts w:ascii="Arial" w:hAnsi="Arial" w:cs="Arial"/>
        </w:rPr>
        <w:t xml:space="preserve"> and qualifications as outlined in Paragraph 1 a-d</w:t>
      </w:r>
      <w:r w:rsidR="00D35D55" w:rsidRPr="00C1793F">
        <w:rPr>
          <w:rFonts w:ascii="Arial" w:hAnsi="Arial" w:cs="Arial"/>
        </w:rPr>
        <w:t xml:space="preserve"> </w:t>
      </w:r>
      <w:r w:rsidR="006B0EA7" w:rsidRPr="00C1793F">
        <w:rPr>
          <w:rFonts w:ascii="Arial" w:hAnsi="Arial" w:cs="Arial"/>
        </w:rPr>
        <w:t>in accordance with the applicable</w:t>
      </w:r>
      <w:r w:rsidR="006B0EA7" w:rsidRPr="00C1793F">
        <w:rPr>
          <w:rFonts w:ascii="Arial" w:hAnsi="Arial" w:cs="Arial"/>
          <w:color w:val="FF0000"/>
        </w:rPr>
        <w:t xml:space="preserve"> </w:t>
      </w:r>
      <w:r w:rsidR="00D35D55" w:rsidRPr="00C1793F">
        <w:rPr>
          <w:rFonts w:ascii="Arial" w:hAnsi="Arial" w:cs="Arial"/>
        </w:rPr>
        <w:t xml:space="preserve">requirements and </w:t>
      </w:r>
      <w:r w:rsidR="006B0EA7" w:rsidRPr="00C1793F">
        <w:rPr>
          <w:rFonts w:ascii="Arial" w:hAnsi="Arial" w:cs="Arial"/>
        </w:rPr>
        <w:t>will forward the information to HR to process</w:t>
      </w:r>
      <w:r w:rsidR="00D35D55" w:rsidRPr="00C1793F">
        <w:rPr>
          <w:rFonts w:ascii="Arial" w:hAnsi="Arial" w:cs="Arial"/>
        </w:rPr>
        <w:t xml:space="preserve"> the individual</w:t>
      </w:r>
      <w:r w:rsidR="006B0EA7" w:rsidRPr="00C1793F">
        <w:rPr>
          <w:rFonts w:ascii="Arial" w:hAnsi="Arial" w:cs="Arial"/>
        </w:rPr>
        <w:t>’s</w:t>
      </w:r>
      <w:r w:rsidR="00D35D55" w:rsidRPr="00C1793F">
        <w:rPr>
          <w:rFonts w:ascii="Arial" w:hAnsi="Arial" w:cs="Arial"/>
        </w:rPr>
        <w:t xml:space="preserve"> </w:t>
      </w:r>
      <w:r w:rsidR="006B0EA7" w:rsidRPr="00C1793F">
        <w:rPr>
          <w:rFonts w:ascii="Arial" w:hAnsi="Arial" w:cs="Arial"/>
        </w:rPr>
        <w:t>Advancement.</w:t>
      </w:r>
    </w:p>
    <w:p w:rsidR="00D35D55" w:rsidRPr="00C1793F" w:rsidRDefault="00D35D55" w:rsidP="00D35D55">
      <w:pPr>
        <w:pStyle w:val="NoSpacing"/>
        <w:ind w:left="720"/>
        <w:jc w:val="both"/>
        <w:rPr>
          <w:rFonts w:ascii="Arial" w:hAnsi="Arial" w:cs="Arial"/>
        </w:rPr>
      </w:pPr>
    </w:p>
    <w:p w:rsidR="00D35D55" w:rsidRPr="00C1793F" w:rsidRDefault="00D35D55" w:rsidP="003675AA">
      <w:pPr>
        <w:pStyle w:val="NoSpacing"/>
        <w:numPr>
          <w:ilvl w:val="0"/>
          <w:numId w:val="4"/>
        </w:numPr>
        <w:jc w:val="both"/>
        <w:rPr>
          <w:rFonts w:ascii="Arial" w:hAnsi="Arial" w:cs="Arial"/>
        </w:rPr>
      </w:pPr>
      <w:r w:rsidRPr="00C1793F">
        <w:rPr>
          <w:rFonts w:ascii="Arial" w:hAnsi="Arial" w:cs="Arial"/>
        </w:rPr>
        <w:t xml:space="preserve">HR then completes the change in employee status related to title and compensation. The effective date of the change in title and compensation will be the beginning of the payroll period after </w:t>
      </w:r>
      <w:r w:rsidR="003675AA" w:rsidRPr="00C1793F">
        <w:rPr>
          <w:rFonts w:ascii="Arial" w:hAnsi="Arial" w:cs="Arial"/>
        </w:rPr>
        <w:t>the employee’s successful completion of the qualifications for the next job position as outlined in Paragraph 1 a-d.</w:t>
      </w:r>
    </w:p>
    <w:p w:rsidR="00D35D55" w:rsidRPr="00C1793F" w:rsidRDefault="00D35D55" w:rsidP="00D35D55">
      <w:pPr>
        <w:pStyle w:val="NoSpacing"/>
        <w:ind w:left="720"/>
        <w:jc w:val="both"/>
        <w:rPr>
          <w:rFonts w:ascii="Arial" w:hAnsi="Arial" w:cs="Arial"/>
        </w:rPr>
      </w:pPr>
    </w:p>
    <w:p w:rsidR="00D35D55" w:rsidRPr="00C1793F" w:rsidRDefault="00D35D55" w:rsidP="003675AA">
      <w:pPr>
        <w:pStyle w:val="NoSpacing"/>
        <w:numPr>
          <w:ilvl w:val="0"/>
          <w:numId w:val="4"/>
        </w:numPr>
        <w:jc w:val="both"/>
        <w:rPr>
          <w:rFonts w:ascii="Arial" w:hAnsi="Arial" w:cs="Arial"/>
        </w:rPr>
      </w:pPr>
      <w:r w:rsidRPr="00C1793F">
        <w:rPr>
          <w:rFonts w:ascii="Arial" w:hAnsi="Arial" w:cs="Arial"/>
        </w:rPr>
        <w:t>The qualification standards, training, and testing protocols for each of the respective P&amp;T Unit classifications will be reviewed with the P&amp;T Unit Vice President and a senior qualified bargaining unit member of each of the respective groups to confirm they reflect fair and reasonable requirements for each position.  Union recommended changes to such requirements will be provided to line management for validation and those agreed to by management will be incorporated.  Periodic or required updates to each of the aforementioned shall be reviewed and evaluated in like manner.</w:t>
      </w:r>
    </w:p>
    <w:p w:rsidR="00730BEC" w:rsidRDefault="00730BEC" w:rsidP="00730BEC">
      <w:pPr>
        <w:pStyle w:val="ListParagraph"/>
        <w:rPr>
          <w:rFonts w:ascii="Arial" w:hAnsi="Arial" w:cs="Arial"/>
        </w:rPr>
      </w:pPr>
    </w:p>
    <w:p w:rsidR="00730BEC" w:rsidRDefault="00730BEC" w:rsidP="00730BEC">
      <w:pPr>
        <w:pStyle w:val="NoSpacing"/>
        <w:jc w:val="both"/>
        <w:rPr>
          <w:rFonts w:ascii="Arial" w:hAnsi="Arial" w:cs="Arial"/>
        </w:rPr>
      </w:pPr>
    </w:p>
    <w:p w:rsidR="00730BEC" w:rsidRPr="009E2812" w:rsidRDefault="00730BEC" w:rsidP="009E2812">
      <w:pPr>
        <w:pStyle w:val="NoSpacing"/>
        <w:ind w:left="720"/>
        <w:jc w:val="both"/>
        <w:rPr>
          <w:rFonts w:ascii="Arial" w:hAnsi="Arial" w:cs="Arial"/>
        </w:rPr>
      </w:pPr>
    </w:p>
    <w:p w:rsidR="00730BEC" w:rsidRPr="0029615C" w:rsidRDefault="00730BEC" w:rsidP="00730BEC">
      <w:pPr>
        <w:pStyle w:val="NoSpacing"/>
        <w:jc w:val="both"/>
        <w:rPr>
          <w:rFonts w:ascii="Arial" w:hAnsi="Arial" w:cs="Arial"/>
        </w:rPr>
      </w:pPr>
    </w:p>
    <w:p w:rsidR="00D35D55" w:rsidRPr="00C73ECC" w:rsidRDefault="00D35D55" w:rsidP="00D35D55">
      <w:pPr>
        <w:pStyle w:val="NoSpacing"/>
        <w:ind w:left="720"/>
        <w:jc w:val="both"/>
        <w:rPr>
          <w:rFonts w:ascii="Times New Roman" w:hAnsi="Times New Roman" w:cs="Times New Roman"/>
          <w:color w:val="000000" w:themeColor="text1"/>
        </w:rPr>
      </w:pPr>
    </w:p>
    <w:p w:rsidR="00E71257" w:rsidRDefault="00E71257"/>
    <w:sectPr w:rsidR="00E71257" w:rsidSect="002B46B0">
      <w:pgSz w:w="12240" w:h="15840"/>
      <w:pgMar w:top="1440" w:right="1440" w:bottom="1440" w:left="1440" w:header="720" w:footer="14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3F68"/>
    <w:multiLevelType w:val="hybridMultilevel"/>
    <w:tmpl w:val="CC92B6D4"/>
    <w:lvl w:ilvl="0" w:tplc="89669762">
      <w:start w:val="3"/>
      <w:numFmt w:val="decimal"/>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13076"/>
    <w:multiLevelType w:val="hybridMultilevel"/>
    <w:tmpl w:val="DD8024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4685E"/>
    <w:multiLevelType w:val="hybridMultilevel"/>
    <w:tmpl w:val="51A227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6769ED"/>
    <w:multiLevelType w:val="hybridMultilevel"/>
    <w:tmpl w:val="431ACCFE"/>
    <w:lvl w:ilvl="0" w:tplc="0409000F">
      <w:start w:val="1"/>
      <w:numFmt w:val="decimal"/>
      <w:lvlText w:val="%1."/>
      <w:lvlJc w:val="left"/>
      <w:pPr>
        <w:ind w:left="630" w:hanging="360"/>
      </w:pPr>
    </w:lvl>
    <w:lvl w:ilvl="1" w:tplc="DBC21D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55"/>
    <w:rsid w:val="001E1DE9"/>
    <w:rsid w:val="002015EB"/>
    <w:rsid w:val="003675AA"/>
    <w:rsid w:val="004743A6"/>
    <w:rsid w:val="004B26FE"/>
    <w:rsid w:val="00535953"/>
    <w:rsid w:val="005B3797"/>
    <w:rsid w:val="005F5A61"/>
    <w:rsid w:val="006A17F7"/>
    <w:rsid w:val="006B0EA7"/>
    <w:rsid w:val="006C5DCD"/>
    <w:rsid w:val="006C62D0"/>
    <w:rsid w:val="00730BEC"/>
    <w:rsid w:val="008B6C9C"/>
    <w:rsid w:val="00921EC6"/>
    <w:rsid w:val="009E2812"/>
    <w:rsid w:val="00B33DAE"/>
    <w:rsid w:val="00C1793F"/>
    <w:rsid w:val="00C43391"/>
    <w:rsid w:val="00D35D55"/>
    <w:rsid w:val="00D42BBA"/>
    <w:rsid w:val="00E71257"/>
    <w:rsid w:val="00E7785E"/>
    <w:rsid w:val="00F60813"/>
    <w:rsid w:val="00F738BD"/>
    <w:rsid w:val="00F8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DC9A-A4DB-40A5-9C4F-D855317E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D55"/>
    <w:pPr>
      <w:spacing w:after="0" w:line="240" w:lineRule="auto"/>
    </w:pPr>
  </w:style>
  <w:style w:type="paragraph" w:styleId="ListParagraph">
    <w:name w:val="List Paragraph"/>
    <w:basedOn w:val="Normal"/>
    <w:uiPriority w:val="34"/>
    <w:qFormat/>
    <w:rsid w:val="00730BEC"/>
    <w:pPr>
      <w:ind w:left="720"/>
      <w:contextualSpacing/>
    </w:pPr>
  </w:style>
  <w:style w:type="paragraph" w:styleId="BalloonText">
    <w:name w:val="Balloon Text"/>
    <w:basedOn w:val="Normal"/>
    <w:link w:val="BalloonTextChar"/>
    <w:uiPriority w:val="99"/>
    <w:semiHidden/>
    <w:unhideWhenUsed/>
    <w:rsid w:val="006A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WEMS, LLC</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Tony</dc:creator>
  <cp:keywords/>
  <dc:description/>
  <cp:lastModifiedBy>Barbara Dixon</cp:lastModifiedBy>
  <cp:revision>2</cp:revision>
  <cp:lastPrinted>2020-02-25T16:41:00Z</cp:lastPrinted>
  <dcterms:created xsi:type="dcterms:W3CDTF">2020-09-15T11:04:00Z</dcterms:created>
  <dcterms:modified xsi:type="dcterms:W3CDTF">2020-09-15T11:04:00Z</dcterms:modified>
</cp:coreProperties>
</file>